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3F" w:rsidRPr="008174A1" w:rsidRDefault="00C02F69" w:rsidP="00C02F69">
      <w:pPr>
        <w:jc w:val="center"/>
        <w:rPr>
          <w:rFonts w:ascii="Times New Roman" w:hAnsi="Times New Roman" w:cs="Times New Roman"/>
          <w:b/>
          <w:sz w:val="24"/>
          <w:szCs w:val="24"/>
        </w:rPr>
      </w:pPr>
      <w:r w:rsidRPr="008174A1">
        <w:rPr>
          <w:rFonts w:ascii="Times New Roman" w:hAnsi="Times New Roman" w:cs="Times New Roman"/>
          <w:b/>
          <w:sz w:val="24"/>
          <w:szCs w:val="24"/>
        </w:rPr>
        <w:t>授業</w:t>
      </w:r>
      <w:r w:rsidR="000B3F7F" w:rsidRPr="008174A1">
        <w:rPr>
          <w:rFonts w:ascii="Times New Roman" w:hAnsi="Times New Roman" w:cs="Times New Roman"/>
          <w:b/>
          <w:sz w:val="24"/>
          <w:szCs w:val="24"/>
        </w:rPr>
        <w:t>報告書</w:t>
      </w:r>
    </w:p>
    <w:p w:rsidR="000B3F7F" w:rsidRPr="008174A1" w:rsidRDefault="000B3F7F" w:rsidP="00C02F69">
      <w:pPr>
        <w:jc w:val="right"/>
        <w:rPr>
          <w:rFonts w:ascii="Times New Roman" w:hAnsi="Times New Roman" w:cs="Times New Roman"/>
        </w:rPr>
      </w:pPr>
      <w:r w:rsidRPr="008174A1">
        <w:rPr>
          <w:rFonts w:ascii="Times New Roman" w:hAnsi="Times New Roman" w:cs="Times New Roman"/>
        </w:rPr>
        <w:t>2</w:t>
      </w:r>
      <w:r w:rsidRPr="008174A1">
        <w:rPr>
          <w:rFonts w:ascii="Times New Roman" w:hAnsi="Times New Roman" w:cs="Times New Roman"/>
        </w:rPr>
        <w:t xml:space="preserve">班　高田修次　宇野詩織　</w:t>
      </w:r>
      <w:r w:rsidR="007437D2" w:rsidRPr="008174A1">
        <w:rPr>
          <w:rFonts w:ascii="Times New Roman" w:hAnsi="Times New Roman" w:cs="Times New Roman"/>
        </w:rPr>
        <w:t xml:space="preserve">小林正幸　前田知紗子　</w:t>
      </w:r>
      <w:r w:rsidR="00FF64B9" w:rsidRPr="008174A1">
        <w:rPr>
          <w:rFonts w:ascii="Times New Roman" w:hAnsi="Times New Roman" w:cs="Times New Roman"/>
        </w:rPr>
        <w:t xml:space="preserve">金丸拓司　</w:t>
      </w:r>
      <w:r w:rsidR="007437D2" w:rsidRPr="008174A1">
        <w:rPr>
          <w:rFonts w:ascii="Times New Roman" w:hAnsi="Times New Roman" w:cs="Times New Roman"/>
        </w:rPr>
        <w:t>藤井靖子</w:t>
      </w:r>
    </w:p>
    <w:p w:rsidR="00FF64B9" w:rsidRPr="008174A1" w:rsidRDefault="00FF64B9" w:rsidP="00C02F69">
      <w:pPr>
        <w:jc w:val="right"/>
        <w:rPr>
          <w:rFonts w:ascii="Times New Roman" w:hAnsi="Times New Roman" w:cs="Times New Roman"/>
        </w:rPr>
      </w:pPr>
    </w:p>
    <w:p w:rsidR="000B3F7F" w:rsidRPr="008174A1" w:rsidRDefault="000B3F7F">
      <w:pPr>
        <w:rPr>
          <w:rFonts w:ascii="Times New Roman" w:hAnsi="Times New Roman" w:cs="Times New Roman"/>
        </w:rPr>
      </w:pPr>
      <w:r w:rsidRPr="008174A1">
        <w:rPr>
          <w:rFonts w:ascii="Times New Roman" w:hAnsi="Times New Roman" w:cs="Times New Roman"/>
        </w:rPr>
        <w:t>授業実施日：平成</w:t>
      </w:r>
      <w:r w:rsidRPr="008174A1">
        <w:rPr>
          <w:rFonts w:ascii="Times New Roman" w:hAnsi="Times New Roman" w:cs="Times New Roman"/>
        </w:rPr>
        <w:t>24</w:t>
      </w:r>
      <w:r w:rsidRPr="008174A1">
        <w:rPr>
          <w:rFonts w:ascii="Times New Roman" w:hAnsi="Times New Roman" w:cs="Times New Roman"/>
        </w:rPr>
        <w:t>年</w:t>
      </w:r>
      <w:r w:rsidRPr="008174A1">
        <w:rPr>
          <w:rFonts w:ascii="Times New Roman" w:hAnsi="Times New Roman" w:cs="Times New Roman"/>
        </w:rPr>
        <w:t>6</w:t>
      </w:r>
      <w:r w:rsidRPr="008174A1">
        <w:rPr>
          <w:rFonts w:ascii="Times New Roman" w:hAnsi="Times New Roman" w:cs="Times New Roman"/>
        </w:rPr>
        <w:t>月</w:t>
      </w:r>
      <w:r w:rsidRPr="008174A1">
        <w:rPr>
          <w:rFonts w:ascii="Times New Roman" w:hAnsi="Times New Roman" w:cs="Times New Roman"/>
        </w:rPr>
        <w:t>30</w:t>
      </w:r>
      <w:r w:rsidRPr="008174A1">
        <w:rPr>
          <w:rFonts w:ascii="Times New Roman" w:hAnsi="Times New Roman" w:cs="Times New Roman"/>
        </w:rPr>
        <w:t>日</w:t>
      </w:r>
      <w:r w:rsidRPr="008174A1">
        <w:rPr>
          <w:rFonts w:ascii="Times New Roman" w:hAnsi="Times New Roman" w:cs="Times New Roman"/>
        </w:rPr>
        <w:t>(</w:t>
      </w:r>
      <w:r w:rsidRPr="008174A1">
        <w:rPr>
          <w:rFonts w:ascii="Times New Roman" w:hAnsi="Times New Roman" w:cs="Times New Roman"/>
        </w:rPr>
        <w:t>土</w:t>
      </w:r>
      <w:r w:rsidRPr="008174A1">
        <w:rPr>
          <w:rFonts w:ascii="Times New Roman" w:hAnsi="Times New Roman" w:cs="Times New Roman"/>
        </w:rPr>
        <w:t>)</w:t>
      </w:r>
      <w:r w:rsidRPr="008174A1">
        <w:rPr>
          <w:rFonts w:ascii="Times New Roman" w:hAnsi="Times New Roman" w:cs="Times New Roman"/>
        </w:rPr>
        <w:t xml:space="preserve">　</w:t>
      </w:r>
    </w:p>
    <w:p w:rsidR="000B3F7F" w:rsidRPr="008174A1" w:rsidRDefault="000B3F7F">
      <w:pPr>
        <w:rPr>
          <w:rFonts w:ascii="Times New Roman" w:hAnsi="Times New Roman" w:cs="Times New Roman"/>
        </w:rPr>
      </w:pPr>
      <w:r w:rsidRPr="008174A1">
        <w:rPr>
          <w:rFonts w:ascii="Times New Roman" w:hAnsi="Times New Roman" w:cs="Times New Roman"/>
        </w:rPr>
        <w:t>単元：高校</w:t>
      </w:r>
      <w:r w:rsidRPr="008174A1">
        <w:rPr>
          <w:rFonts w:ascii="Times New Roman" w:hAnsi="Times New Roman" w:cs="Times New Roman"/>
        </w:rPr>
        <w:t>3</w:t>
      </w:r>
      <w:r w:rsidRPr="008174A1">
        <w:rPr>
          <w:rFonts w:ascii="Times New Roman" w:hAnsi="Times New Roman" w:cs="Times New Roman"/>
        </w:rPr>
        <w:t>年　化学</w:t>
      </w:r>
      <w:r w:rsidRPr="008174A1">
        <w:rPr>
          <w:rFonts w:ascii="ＭＳ 明朝" w:eastAsia="ＭＳ 明朝" w:hAnsi="ＭＳ 明朝" w:cs="ＭＳ 明朝" w:hint="eastAsia"/>
        </w:rPr>
        <w:t>Ⅱ</w:t>
      </w:r>
      <w:r w:rsidRPr="008174A1">
        <w:rPr>
          <w:rFonts w:ascii="Times New Roman" w:hAnsi="Times New Roman" w:cs="Times New Roman"/>
        </w:rPr>
        <w:t>「高分子化合物」</w:t>
      </w:r>
    </w:p>
    <w:p w:rsidR="000B3F7F" w:rsidRPr="008174A1" w:rsidRDefault="000B3F7F">
      <w:pPr>
        <w:rPr>
          <w:rFonts w:ascii="Times New Roman" w:hAnsi="Times New Roman" w:cs="Times New Roman"/>
        </w:rPr>
      </w:pPr>
      <w:r w:rsidRPr="008174A1">
        <w:rPr>
          <w:rFonts w:ascii="Times New Roman" w:hAnsi="Times New Roman" w:cs="Times New Roman"/>
        </w:rPr>
        <w:t>テーマ：吸水性高分子について知ろう！</w:t>
      </w:r>
    </w:p>
    <w:p w:rsidR="000B3F7F" w:rsidRPr="008174A1" w:rsidRDefault="000B3F7F" w:rsidP="000B3F7F">
      <w:pPr>
        <w:rPr>
          <w:rFonts w:ascii="Times New Roman" w:hAnsi="Times New Roman" w:cs="Times New Roman"/>
        </w:rPr>
      </w:pPr>
      <w:r w:rsidRPr="008174A1">
        <w:rPr>
          <w:rFonts w:ascii="Times New Roman" w:hAnsi="Times New Roman" w:cs="Times New Roman"/>
        </w:rPr>
        <w:t xml:space="preserve">本時の目標：吸水性高分子が水を吸収する原理が説明できる。　</w:t>
      </w:r>
    </w:p>
    <w:p w:rsidR="000B3F7F" w:rsidRPr="008174A1" w:rsidRDefault="000B3F7F" w:rsidP="000B3F7F">
      <w:pPr>
        <w:rPr>
          <w:rFonts w:ascii="Times New Roman" w:hAnsi="Times New Roman" w:cs="Times New Roman"/>
        </w:rPr>
      </w:pPr>
      <w:r w:rsidRPr="008174A1">
        <w:rPr>
          <w:rFonts w:ascii="Times New Roman" w:hAnsi="Times New Roman" w:cs="Times New Roman"/>
        </w:rPr>
        <w:t xml:space="preserve">　　　　　　吸水した高分子から水を出すにはどうしたら良いか答えることができる。</w:t>
      </w:r>
    </w:p>
    <w:p w:rsidR="008A621A" w:rsidRPr="008174A1" w:rsidRDefault="008A621A" w:rsidP="00770707">
      <w:pPr>
        <w:ind w:left="630" w:hangingChars="300" w:hanging="630"/>
        <w:rPr>
          <w:rFonts w:ascii="Times New Roman" w:hAnsi="Times New Roman" w:cs="Times New Roman"/>
        </w:rPr>
      </w:pPr>
    </w:p>
    <w:p w:rsidR="00343921" w:rsidRPr="008174A1" w:rsidRDefault="00343921" w:rsidP="00770707">
      <w:pPr>
        <w:ind w:left="630" w:hangingChars="300" w:hanging="630"/>
        <w:rPr>
          <w:rFonts w:ascii="Times New Roman" w:hAnsi="Times New Roman" w:cs="Times New Roman"/>
        </w:rPr>
      </w:pPr>
    </w:p>
    <w:p w:rsidR="00BA1622" w:rsidRPr="008174A1" w:rsidRDefault="00BA1622" w:rsidP="00770707">
      <w:pPr>
        <w:ind w:left="630" w:hangingChars="300" w:hanging="630"/>
        <w:rPr>
          <w:rFonts w:ascii="Times New Roman" w:hAnsi="Times New Roman" w:cs="Times New Roman"/>
        </w:rPr>
      </w:pPr>
      <w:r w:rsidRPr="008174A1">
        <w:rPr>
          <w:rFonts w:ascii="Times New Roman" w:hAnsi="Times New Roman" w:cs="Times New Roman"/>
        </w:rPr>
        <w:t>1</w:t>
      </w:r>
      <w:r w:rsidRPr="008174A1">
        <w:rPr>
          <w:rFonts w:ascii="Times New Roman" w:hAnsi="Times New Roman" w:cs="Times New Roman"/>
        </w:rPr>
        <w:t>．</w:t>
      </w:r>
      <w:r w:rsidR="000B3F7F" w:rsidRPr="008174A1">
        <w:rPr>
          <w:rFonts w:ascii="Times New Roman" w:hAnsi="Times New Roman" w:cs="Times New Roman"/>
        </w:rPr>
        <w:t>目的</w:t>
      </w:r>
    </w:p>
    <w:p w:rsidR="00D42AA0" w:rsidRDefault="000B3F7F" w:rsidP="00BA1622">
      <w:pPr>
        <w:ind w:firstLineChars="100" w:firstLine="210"/>
        <w:rPr>
          <w:rFonts w:ascii="Times New Roman" w:hAnsi="Times New Roman" w:cs="Times New Roman"/>
        </w:rPr>
      </w:pPr>
      <w:r w:rsidRPr="008174A1">
        <w:rPr>
          <w:rFonts w:ascii="Times New Roman" w:hAnsi="Times New Roman" w:cs="Times New Roman"/>
        </w:rPr>
        <w:t>高分子化合物は</w:t>
      </w:r>
      <w:r w:rsidR="00770707" w:rsidRPr="008174A1">
        <w:rPr>
          <w:rFonts w:ascii="Times New Roman" w:hAnsi="Times New Roman" w:cs="Times New Roman"/>
        </w:rPr>
        <w:t>普段の</w:t>
      </w:r>
      <w:r w:rsidRPr="008174A1">
        <w:rPr>
          <w:rFonts w:ascii="Times New Roman" w:hAnsi="Times New Roman" w:cs="Times New Roman"/>
        </w:rPr>
        <w:t>生活で多く利用されており、大変身近な物質である。</w:t>
      </w:r>
      <w:r w:rsidR="00770707" w:rsidRPr="008174A1">
        <w:rPr>
          <w:rFonts w:ascii="Times New Roman" w:hAnsi="Times New Roman" w:cs="Times New Roman"/>
        </w:rPr>
        <w:t>高分子化合物の</w:t>
      </w:r>
      <w:r w:rsidR="00770707" w:rsidRPr="008174A1">
        <w:rPr>
          <w:rFonts w:ascii="Times New Roman" w:hAnsi="Times New Roman" w:cs="Times New Roman"/>
        </w:rPr>
        <w:t>1</w:t>
      </w:r>
      <w:r w:rsidR="00770707" w:rsidRPr="008174A1">
        <w:rPr>
          <w:rFonts w:ascii="Times New Roman" w:hAnsi="Times New Roman" w:cs="Times New Roman"/>
        </w:rPr>
        <w:t>種である吸水性高分子・ポリアクリル酸ナトリウムが想像以上に水を吸収することを実際に目で見て確認し、ポリアクリル酸ナトリウムが吸水する様子と原理を理解する。</w:t>
      </w:r>
      <w:r w:rsidR="00A525F3">
        <w:rPr>
          <w:rFonts w:ascii="Times New Roman" w:hAnsi="Times New Roman" w:cs="Times New Roman" w:hint="eastAsia"/>
        </w:rPr>
        <w:t xml:space="preserve">　</w:t>
      </w:r>
    </w:p>
    <w:p w:rsidR="000B3F7F" w:rsidRPr="008174A1" w:rsidRDefault="00770707" w:rsidP="00BA1622">
      <w:pPr>
        <w:ind w:firstLineChars="100" w:firstLine="210"/>
        <w:rPr>
          <w:rFonts w:ascii="Times New Roman" w:hAnsi="Times New Roman" w:cs="Times New Roman"/>
        </w:rPr>
      </w:pPr>
      <w:r w:rsidRPr="008174A1">
        <w:rPr>
          <w:rFonts w:ascii="Times New Roman" w:hAnsi="Times New Roman" w:cs="Times New Roman"/>
        </w:rPr>
        <w:t>またその物質がおむつ等に利用されていることから</w:t>
      </w:r>
      <w:r w:rsidR="00A525F3">
        <w:rPr>
          <w:rFonts w:ascii="Times New Roman" w:hAnsi="Times New Roman" w:cs="Times New Roman" w:hint="eastAsia"/>
        </w:rPr>
        <w:t>高分子が生活の中で多く使われていること</w:t>
      </w:r>
      <w:r w:rsidRPr="008174A1">
        <w:rPr>
          <w:rFonts w:ascii="Times New Roman" w:hAnsi="Times New Roman" w:cs="Times New Roman"/>
        </w:rPr>
        <w:t>を</w:t>
      </w:r>
      <w:r w:rsidR="00A525F3">
        <w:rPr>
          <w:rFonts w:ascii="Times New Roman" w:hAnsi="Times New Roman" w:cs="Times New Roman" w:hint="eastAsia"/>
        </w:rPr>
        <w:t>気付かせ、化学を</w:t>
      </w:r>
      <w:r w:rsidRPr="008174A1">
        <w:rPr>
          <w:rFonts w:ascii="Times New Roman" w:hAnsi="Times New Roman" w:cs="Times New Roman"/>
        </w:rPr>
        <w:t>身近に感じてもらう。</w:t>
      </w:r>
    </w:p>
    <w:p w:rsidR="008A621A" w:rsidRPr="008174A1" w:rsidRDefault="008A621A" w:rsidP="00770707">
      <w:pPr>
        <w:ind w:left="630" w:hangingChars="300" w:hanging="630"/>
        <w:rPr>
          <w:rFonts w:ascii="Times New Roman" w:hAnsi="Times New Roman" w:cs="Times New Roman"/>
        </w:rPr>
      </w:pPr>
    </w:p>
    <w:p w:rsidR="00BA1622" w:rsidRPr="008174A1" w:rsidRDefault="00BA1622" w:rsidP="00BA1622">
      <w:pPr>
        <w:ind w:left="630" w:hangingChars="300" w:hanging="630"/>
        <w:rPr>
          <w:rFonts w:ascii="Times New Roman" w:hAnsi="Times New Roman" w:cs="Times New Roman"/>
        </w:rPr>
      </w:pPr>
      <w:r w:rsidRPr="008174A1">
        <w:rPr>
          <w:rFonts w:ascii="Times New Roman" w:hAnsi="Times New Roman" w:cs="Times New Roman"/>
        </w:rPr>
        <w:t>2</w:t>
      </w:r>
      <w:r w:rsidRPr="008174A1">
        <w:rPr>
          <w:rFonts w:ascii="Times New Roman" w:hAnsi="Times New Roman" w:cs="Times New Roman"/>
        </w:rPr>
        <w:t>．理論</w:t>
      </w:r>
    </w:p>
    <w:p w:rsidR="00496CA8" w:rsidRPr="008174A1" w:rsidRDefault="00496CA8" w:rsidP="00BA1622">
      <w:pPr>
        <w:ind w:firstLineChars="100" w:firstLine="210"/>
        <w:rPr>
          <w:rFonts w:ascii="Times New Roman" w:hAnsi="Times New Roman" w:cs="Times New Roman"/>
        </w:rPr>
      </w:pPr>
      <w:r w:rsidRPr="008174A1">
        <w:rPr>
          <w:rFonts w:ascii="Times New Roman" w:hAnsi="Times New Roman" w:cs="Times New Roman"/>
        </w:rPr>
        <w:t>ポリアクリル酸ナトリウムはアクリル酸ナトリウムが付加重合してできた網目構造をもつ物質であるが、水をかけると、水を吸収し膨らむ。これは、水を加えることで、</w:t>
      </w:r>
      <w:r w:rsidRPr="008174A1">
        <w:rPr>
          <w:rFonts w:ascii="Times New Roman" w:hAnsi="Times New Roman" w:cs="Times New Roman"/>
        </w:rPr>
        <w:t>COO</w:t>
      </w:r>
      <w:r w:rsidRPr="008174A1">
        <w:rPr>
          <w:rFonts w:ascii="Times New Roman" w:hAnsi="Times New Roman" w:cs="Times New Roman"/>
          <w:vertAlign w:val="superscript"/>
        </w:rPr>
        <w:t>－</w:t>
      </w:r>
      <w:r w:rsidRPr="008174A1">
        <w:rPr>
          <w:rFonts w:ascii="Times New Roman" w:hAnsi="Times New Roman" w:cs="Times New Roman"/>
        </w:rPr>
        <w:t>と</w:t>
      </w:r>
      <w:r w:rsidRPr="008174A1">
        <w:rPr>
          <w:rFonts w:ascii="Times New Roman" w:hAnsi="Times New Roman" w:cs="Times New Roman"/>
        </w:rPr>
        <w:t>Na</w:t>
      </w:r>
      <w:r w:rsidRPr="008174A1">
        <w:rPr>
          <w:rFonts w:ascii="Times New Roman" w:hAnsi="Times New Roman" w:cs="Times New Roman"/>
          <w:vertAlign w:val="superscript"/>
        </w:rPr>
        <w:t>＋</w:t>
      </w:r>
      <w:r w:rsidRPr="008174A1">
        <w:rPr>
          <w:rFonts w:ascii="Times New Roman" w:hAnsi="Times New Roman" w:cs="Times New Roman"/>
        </w:rPr>
        <w:t>が電離し、主鎖に結合していない</w:t>
      </w:r>
      <w:r w:rsidRPr="008174A1">
        <w:rPr>
          <w:rFonts w:ascii="Times New Roman" w:hAnsi="Times New Roman" w:cs="Times New Roman"/>
        </w:rPr>
        <w:t>Na</w:t>
      </w:r>
      <w:r w:rsidRPr="008174A1">
        <w:rPr>
          <w:rFonts w:ascii="Times New Roman" w:hAnsi="Times New Roman" w:cs="Times New Roman"/>
          <w:vertAlign w:val="superscript"/>
        </w:rPr>
        <w:t>＋</w:t>
      </w:r>
      <w:r w:rsidRPr="008174A1">
        <w:rPr>
          <w:rFonts w:ascii="Times New Roman" w:hAnsi="Times New Roman" w:cs="Times New Roman"/>
        </w:rPr>
        <w:t>は自由になるが、網目構造の内部で主鎖に結合している</w:t>
      </w:r>
      <w:r w:rsidRPr="008174A1">
        <w:rPr>
          <w:rFonts w:ascii="Times New Roman" w:hAnsi="Times New Roman" w:cs="Times New Roman"/>
        </w:rPr>
        <w:t>COO</w:t>
      </w:r>
      <w:r w:rsidR="00CA0D06" w:rsidRPr="008174A1">
        <w:rPr>
          <w:rFonts w:ascii="Times New Roman" w:hAnsi="Times New Roman" w:cs="Times New Roman"/>
          <w:vertAlign w:val="superscript"/>
        </w:rPr>
        <w:t>－</w:t>
      </w:r>
      <w:r w:rsidRPr="008174A1">
        <w:rPr>
          <w:rFonts w:ascii="Times New Roman" w:hAnsi="Times New Roman" w:cs="Times New Roman"/>
        </w:rPr>
        <w:t>の電気反発が起こり、網目が膨張し、できたスペースに水が入り込み、さらに網目構造が膨張するため、多量の水が吸収される。</w:t>
      </w:r>
    </w:p>
    <w:p w:rsidR="00CB334F" w:rsidRPr="008174A1" w:rsidRDefault="00CB334F" w:rsidP="00CB334F">
      <w:pPr>
        <w:ind w:left="1470" w:hangingChars="700" w:hanging="1470"/>
        <w:rPr>
          <w:rFonts w:ascii="Times New Roman" w:hAnsi="Times New Roman" w:cs="Times New Roman"/>
        </w:rPr>
      </w:pPr>
    </w:p>
    <w:p w:rsidR="00BA1622" w:rsidRPr="008174A1" w:rsidRDefault="00BA1622" w:rsidP="00C02F69">
      <w:pPr>
        <w:ind w:left="1470" w:hangingChars="700" w:hanging="1470"/>
        <w:rPr>
          <w:rFonts w:ascii="Times New Roman" w:hAnsi="Times New Roman" w:cs="Times New Roman"/>
        </w:rPr>
      </w:pPr>
      <w:r w:rsidRPr="008174A1">
        <w:rPr>
          <w:rFonts w:ascii="Times New Roman" w:hAnsi="Times New Roman" w:cs="Times New Roman"/>
        </w:rPr>
        <w:t>3</w:t>
      </w:r>
      <w:r w:rsidRPr="008174A1">
        <w:rPr>
          <w:rFonts w:ascii="Times New Roman" w:hAnsi="Times New Roman" w:cs="Times New Roman"/>
        </w:rPr>
        <w:t>．実験用準備物</w:t>
      </w:r>
    </w:p>
    <w:p w:rsidR="00CB334F" w:rsidRPr="008174A1" w:rsidRDefault="00CB334F" w:rsidP="00BA1622">
      <w:pPr>
        <w:ind w:firstLineChars="100" w:firstLine="210"/>
        <w:rPr>
          <w:rFonts w:ascii="Times New Roman" w:hAnsi="Times New Roman" w:cs="Times New Roman"/>
        </w:rPr>
      </w:pPr>
      <w:r w:rsidRPr="008174A1">
        <w:rPr>
          <w:rFonts w:ascii="Times New Roman" w:hAnsi="Times New Roman" w:cs="Times New Roman"/>
        </w:rPr>
        <w:t>おむつ、絵具で色を付けた水、透明プラスチックコップ、ビニール袋、新聞紙、食塩、砂糖、小麦粉、割りばし、はさみ</w:t>
      </w:r>
    </w:p>
    <w:p w:rsidR="004A3F69" w:rsidRPr="008174A1" w:rsidRDefault="004A3F69" w:rsidP="00C02F69">
      <w:pPr>
        <w:ind w:left="1260" w:hangingChars="600" w:hanging="1260"/>
        <w:rPr>
          <w:rFonts w:ascii="Times New Roman" w:hAnsi="Times New Roman" w:cs="Times New Roman"/>
        </w:rPr>
      </w:pPr>
    </w:p>
    <w:p w:rsidR="00BA1622" w:rsidRPr="008174A1" w:rsidRDefault="00BA1622" w:rsidP="00C02F69">
      <w:pPr>
        <w:ind w:left="1260" w:hangingChars="600" w:hanging="1260"/>
        <w:rPr>
          <w:rFonts w:ascii="Times New Roman" w:hAnsi="Times New Roman" w:cs="Times New Roman"/>
        </w:rPr>
      </w:pPr>
      <w:r w:rsidRPr="008174A1">
        <w:rPr>
          <w:rFonts w:ascii="Times New Roman" w:hAnsi="Times New Roman" w:cs="Times New Roman"/>
        </w:rPr>
        <w:t>4</w:t>
      </w:r>
      <w:r w:rsidRPr="008174A1">
        <w:rPr>
          <w:rFonts w:ascii="Times New Roman" w:hAnsi="Times New Roman" w:cs="Times New Roman"/>
        </w:rPr>
        <w:t>．</w:t>
      </w:r>
      <w:r w:rsidR="006039B9" w:rsidRPr="008174A1">
        <w:rPr>
          <w:rFonts w:ascii="Times New Roman" w:hAnsi="Times New Roman" w:cs="Times New Roman"/>
        </w:rPr>
        <w:t>実験方法</w:t>
      </w:r>
    </w:p>
    <w:p w:rsidR="00C02F69" w:rsidRPr="008174A1" w:rsidRDefault="00220999" w:rsidP="00220999">
      <w:pPr>
        <w:ind w:leftChars="100" w:left="840" w:hangingChars="300" w:hanging="630"/>
        <w:rPr>
          <w:rFonts w:ascii="Times New Roman" w:hAnsi="Times New Roman" w:cs="Times New Roman"/>
        </w:rPr>
      </w:pPr>
      <w:r>
        <w:rPr>
          <w:rFonts w:ascii="ＭＳ 明朝" w:eastAsia="ＭＳ 明朝" w:hAnsi="ＭＳ 明朝" w:cs="ＭＳ 明朝" w:hint="eastAsia"/>
        </w:rPr>
        <w:t>実験</w:t>
      </w:r>
      <w:r w:rsidR="00C02F69" w:rsidRPr="008174A1">
        <w:rPr>
          <w:rFonts w:ascii="ＭＳ 明朝" w:eastAsia="ＭＳ 明朝" w:hAnsi="ＭＳ 明朝" w:cs="ＭＳ 明朝" w:hint="eastAsia"/>
        </w:rPr>
        <w:t>①</w:t>
      </w:r>
      <w:r>
        <w:rPr>
          <w:rFonts w:ascii="ＭＳ 明朝" w:eastAsia="ＭＳ 明朝" w:hAnsi="ＭＳ 明朝" w:cs="ＭＳ 明朝" w:hint="eastAsia"/>
        </w:rPr>
        <w:t>：</w:t>
      </w:r>
      <w:r w:rsidR="0086063E" w:rsidRPr="008174A1">
        <w:rPr>
          <w:rFonts w:ascii="Times New Roman" w:hAnsi="Times New Roman" w:cs="Times New Roman"/>
        </w:rPr>
        <w:t>おむつの中央をはさみで</w:t>
      </w:r>
      <w:r>
        <w:rPr>
          <w:rFonts w:ascii="Times New Roman" w:hAnsi="Times New Roman" w:cs="Times New Roman" w:hint="eastAsia"/>
        </w:rPr>
        <w:t>切った。</w:t>
      </w:r>
      <w:r w:rsidR="0086063E" w:rsidRPr="008174A1">
        <w:rPr>
          <w:rFonts w:ascii="Times New Roman" w:hAnsi="Times New Roman" w:cs="Times New Roman"/>
        </w:rPr>
        <w:t>ビニール袋に切ったおむつを入れて上下に振って、粉を取り出した。</w:t>
      </w:r>
      <w:r w:rsidR="00AE0A7C" w:rsidRPr="008174A1">
        <w:rPr>
          <w:rFonts w:ascii="Times New Roman" w:hAnsi="Times New Roman" w:cs="Times New Roman"/>
        </w:rPr>
        <w:t>取り出した粉を透明プラスチックコップに入れ、絵具で色を付けた水を少量ずつ加え、コップをかき混ぜながら粉の様子を観察した。</w:t>
      </w:r>
    </w:p>
    <w:p w:rsidR="00220999" w:rsidRDefault="00220999" w:rsidP="00220999">
      <w:pPr>
        <w:ind w:leftChars="100" w:left="840" w:hangingChars="300" w:hanging="630"/>
        <w:rPr>
          <w:rFonts w:ascii="ＭＳ 明朝" w:eastAsia="ＭＳ 明朝" w:hAnsi="ＭＳ 明朝" w:cs="ＭＳ 明朝" w:hint="eastAsia"/>
        </w:rPr>
      </w:pPr>
    </w:p>
    <w:p w:rsidR="006039B9" w:rsidRPr="008174A1" w:rsidRDefault="00220999" w:rsidP="00220999">
      <w:pPr>
        <w:ind w:leftChars="100" w:left="840" w:hangingChars="300" w:hanging="630"/>
        <w:rPr>
          <w:rFonts w:ascii="Times New Roman" w:hAnsi="Times New Roman" w:cs="Times New Roman"/>
        </w:rPr>
      </w:pPr>
      <w:r>
        <w:rPr>
          <w:rFonts w:ascii="ＭＳ 明朝" w:eastAsia="ＭＳ 明朝" w:hAnsi="ＭＳ 明朝" w:cs="ＭＳ 明朝" w:hint="eastAsia"/>
        </w:rPr>
        <w:t>実験</w:t>
      </w:r>
      <w:r w:rsidR="00C02F69" w:rsidRPr="008174A1">
        <w:rPr>
          <w:rFonts w:ascii="ＭＳ 明朝" w:eastAsia="ＭＳ 明朝" w:hAnsi="ＭＳ 明朝" w:cs="ＭＳ 明朝" w:hint="eastAsia"/>
        </w:rPr>
        <w:t>②</w:t>
      </w:r>
      <w:r>
        <w:rPr>
          <w:rFonts w:ascii="ＭＳ 明朝" w:eastAsia="ＭＳ 明朝" w:hAnsi="ＭＳ 明朝" w:cs="ＭＳ 明朝" w:hint="eastAsia"/>
        </w:rPr>
        <w:t>：</w:t>
      </w:r>
      <w:r w:rsidR="00AE0A7C" w:rsidRPr="008174A1">
        <w:rPr>
          <w:rFonts w:ascii="Times New Roman" w:hAnsi="Times New Roman" w:cs="Times New Roman"/>
        </w:rPr>
        <w:t>水を吸収させた吸水性高分子に食塩をか</w:t>
      </w:r>
      <w:r w:rsidR="00CB334F" w:rsidRPr="008174A1">
        <w:rPr>
          <w:rFonts w:ascii="Times New Roman" w:hAnsi="Times New Roman" w:cs="Times New Roman"/>
        </w:rPr>
        <w:t>け、割りばしでかき混ぜ、食塩を加える前と様子の変化を観察した</w:t>
      </w:r>
      <w:r w:rsidR="00C02F69" w:rsidRPr="008174A1">
        <w:rPr>
          <w:rFonts w:ascii="Times New Roman" w:hAnsi="Times New Roman" w:cs="Times New Roman"/>
        </w:rPr>
        <w:t>。</w:t>
      </w:r>
      <w:r w:rsidR="0086063E" w:rsidRPr="008174A1">
        <w:rPr>
          <w:rFonts w:ascii="Times New Roman" w:hAnsi="Times New Roman" w:cs="Times New Roman"/>
        </w:rPr>
        <w:t>砂糖、小麦粉は食塩の対照として使用した。</w:t>
      </w:r>
    </w:p>
    <w:p w:rsidR="00AE0A7C" w:rsidRPr="008174A1" w:rsidRDefault="0086063E" w:rsidP="00220999">
      <w:pPr>
        <w:ind w:leftChars="200" w:left="420" w:firstLineChars="200" w:firstLine="420"/>
        <w:rPr>
          <w:rFonts w:ascii="Times New Roman" w:hAnsi="Times New Roman" w:cs="Times New Roman"/>
        </w:rPr>
      </w:pPr>
      <w:r w:rsidRPr="008174A1">
        <w:rPr>
          <w:rFonts w:ascii="Times New Roman" w:hAnsi="Times New Roman" w:cs="Times New Roman"/>
        </w:rPr>
        <w:t>(</w:t>
      </w:r>
      <w:r w:rsidRPr="008174A1">
        <w:rPr>
          <w:rFonts w:ascii="Times New Roman" w:hAnsi="Times New Roman" w:cs="Times New Roman"/>
        </w:rPr>
        <w:t>実際は時間がなく食塩だけで行った。</w:t>
      </w:r>
      <w:r w:rsidRPr="008174A1">
        <w:rPr>
          <w:rFonts w:ascii="Times New Roman" w:hAnsi="Times New Roman" w:cs="Times New Roman"/>
        </w:rPr>
        <w:t>)</w:t>
      </w:r>
    </w:p>
    <w:p w:rsidR="00BA1622" w:rsidRPr="008174A1" w:rsidRDefault="00BA1622" w:rsidP="00C02F69">
      <w:pPr>
        <w:rPr>
          <w:rFonts w:ascii="Times New Roman" w:hAnsi="Times New Roman" w:cs="Times New Roman"/>
        </w:rPr>
      </w:pPr>
      <w:r w:rsidRPr="008174A1">
        <w:rPr>
          <w:rFonts w:ascii="Times New Roman" w:hAnsi="Times New Roman" w:cs="Times New Roman"/>
        </w:rPr>
        <w:lastRenderedPageBreak/>
        <w:t>5</w:t>
      </w:r>
      <w:r w:rsidRPr="008174A1">
        <w:rPr>
          <w:rFonts w:ascii="Times New Roman" w:hAnsi="Times New Roman" w:cs="Times New Roman"/>
        </w:rPr>
        <w:t>．</w:t>
      </w:r>
      <w:r w:rsidR="00C02F69" w:rsidRPr="008174A1">
        <w:rPr>
          <w:rFonts w:ascii="Times New Roman" w:hAnsi="Times New Roman" w:cs="Times New Roman"/>
        </w:rPr>
        <w:t>実験結果</w:t>
      </w:r>
    </w:p>
    <w:p w:rsidR="00C02F69" w:rsidRPr="008174A1" w:rsidRDefault="00220999" w:rsidP="00BA1622">
      <w:pPr>
        <w:ind w:firstLineChars="100" w:firstLine="210"/>
        <w:rPr>
          <w:rFonts w:ascii="Times New Roman" w:hAnsi="Times New Roman" w:cs="Times New Roman"/>
        </w:rPr>
      </w:pPr>
      <w:r>
        <w:rPr>
          <w:rFonts w:ascii="ＭＳ 明朝" w:eastAsia="ＭＳ 明朝" w:hAnsi="ＭＳ 明朝" w:cs="ＭＳ 明朝" w:hint="eastAsia"/>
        </w:rPr>
        <w:t>実験</w:t>
      </w:r>
      <w:r w:rsidR="00C02F69" w:rsidRPr="008174A1">
        <w:rPr>
          <w:rFonts w:ascii="ＭＳ 明朝" w:eastAsia="ＭＳ 明朝" w:hAnsi="ＭＳ 明朝" w:cs="ＭＳ 明朝" w:hint="eastAsia"/>
        </w:rPr>
        <w:t>①</w:t>
      </w:r>
      <w:r>
        <w:rPr>
          <w:rFonts w:ascii="ＭＳ 明朝" w:eastAsia="ＭＳ 明朝" w:hAnsi="ＭＳ 明朝" w:cs="ＭＳ 明朝" w:hint="eastAsia"/>
        </w:rPr>
        <w:t>：</w:t>
      </w:r>
      <w:r w:rsidR="00C02F69" w:rsidRPr="008174A1">
        <w:rPr>
          <w:rFonts w:ascii="Times New Roman" w:hAnsi="Times New Roman" w:cs="Times New Roman"/>
        </w:rPr>
        <w:t>おむつの中の粉が水を吸収し、大きく膨らんだ。</w:t>
      </w:r>
    </w:p>
    <w:p w:rsidR="00C02F69" w:rsidRPr="008174A1" w:rsidRDefault="00220999" w:rsidP="00BA1622">
      <w:pPr>
        <w:ind w:firstLineChars="100" w:firstLine="210"/>
        <w:rPr>
          <w:rFonts w:ascii="Times New Roman" w:hAnsi="Times New Roman" w:cs="Times New Roman"/>
        </w:rPr>
      </w:pPr>
      <w:r>
        <w:rPr>
          <w:rFonts w:ascii="ＭＳ 明朝" w:eastAsia="ＭＳ 明朝" w:hAnsi="ＭＳ 明朝" w:cs="ＭＳ 明朝" w:hint="eastAsia"/>
        </w:rPr>
        <w:t>実験</w:t>
      </w:r>
      <w:r w:rsidR="00C02F69" w:rsidRPr="008174A1">
        <w:rPr>
          <w:rFonts w:ascii="ＭＳ 明朝" w:eastAsia="ＭＳ 明朝" w:hAnsi="ＭＳ 明朝" w:cs="ＭＳ 明朝" w:hint="eastAsia"/>
        </w:rPr>
        <w:t>②</w:t>
      </w:r>
      <w:r>
        <w:rPr>
          <w:rFonts w:ascii="ＭＳ 明朝" w:eastAsia="ＭＳ 明朝" w:hAnsi="ＭＳ 明朝" w:cs="ＭＳ 明朝" w:hint="eastAsia"/>
        </w:rPr>
        <w:t>：</w:t>
      </w:r>
      <w:r w:rsidR="00C02F69" w:rsidRPr="008174A1">
        <w:rPr>
          <w:rFonts w:ascii="Times New Roman" w:hAnsi="Times New Roman" w:cs="Times New Roman"/>
        </w:rPr>
        <w:t>食塩を加えて混ぜる</w:t>
      </w:r>
      <w:r w:rsidR="0086063E" w:rsidRPr="008174A1">
        <w:rPr>
          <w:rFonts w:ascii="Times New Roman" w:hAnsi="Times New Roman" w:cs="Times New Roman"/>
        </w:rPr>
        <w:t>と水が戻り、</w:t>
      </w:r>
      <w:r w:rsidR="00C02F69" w:rsidRPr="008174A1">
        <w:rPr>
          <w:rFonts w:ascii="Times New Roman" w:hAnsi="Times New Roman" w:cs="Times New Roman"/>
        </w:rPr>
        <w:t>膨らんだ吸水性高分子の上に水が見られた。</w:t>
      </w:r>
    </w:p>
    <w:p w:rsidR="004A3F69" w:rsidRPr="008174A1" w:rsidRDefault="004A3F69" w:rsidP="00C02F69">
      <w:pPr>
        <w:ind w:left="1050" w:hangingChars="500" w:hanging="1050"/>
        <w:rPr>
          <w:rFonts w:ascii="Times New Roman" w:hAnsi="Times New Roman" w:cs="Times New Roman"/>
        </w:rPr>
      </w:pPr>
    </w:p>
    <w:p w:rsidR="00BA1622" w:rsidRPr="008174A1" w:rsidRDefault="00BA1622" w:rsidP="00C02F69">
      <w:pPr>
        <w:ind w:left="1050" w:hangingChars="500" w:hanging="1050"/>
        <w:rPr>
          <w:rFonts w:ascii="Times New Roman" w:hAnsi="Times New Roman" w:cs="Times New Roman"/>
        </w:rPr>
      </w:pPr>
      <w:r w:rsidRPr="008174A1">
        <w:rPr>
          <w:rFonts w:ascii="Times New Roman" w:hAnsi="Times New Roman" w:cs="Times New Roman"/>
        </w:rPr>
        <w:t>6</w:t>
      </w:r>
      <w:r w:rsidRPr="008174A1">
        <w:rPr>
          <w:rFonts w:ascii="Times New Roman" w:hAnsi="Times New Roman" w:cs="Times New Roman"/>
        </w:rPr>
        <w:t>．授業内容</w:t>
      </w:r>
    </w:p>
    <w:p w:rsidR="00C02F69" w:rsidRPr="008174A1" w:rsidRDefault="00C02F69" w:rsidP="00BA1622">
      <w:pPr>
        <w:ind w:firstLineChars="100" w:firstLine="210"/>
        <w:rPr>
          <w:rFonts w:ascii="Times New Roman" w:hAnsi="Times New Roman" w:cs="Times New Roman"/>
        </w:rPr>
      </w:pPr>
      <w:r w:rsidRPr="008174A1">
        <w:rPr>
          <w:rFonts w:ascii="Times New Roman" w:hAnsi="Times New Roman" w:cs="Times New Roman"/>
        </w:rPr>
        <w:t>おむつの中の粉を取り出し、実験</w:t>
      </w:r>
      <w:r w:rsidRPr="008174A1">
        <w:rPr>
          <w:rFonts w:ascii="ＭＳ 明朝" w:eastAsia="ＭＳ 明朝" w:hAnsi="ＭＳ 明朝" w:cs="ＭＳ 明朝" w:hint="eastAsia"/>
        </w:rPr>
        <w:t>①</w:t>
      </w:r>
      <w:r w:rsidRPr="008174A1">
        <w:rPr>
          <w:rFonts w:ascii="Times New Roman" w:hAnsi="Times New Roman" w:cs="Times New Roman"/>
        </w:rPr>
        <w:t>を行った後、水が吸収された原理について説明し、生徒に自身の言葉で吸水性高分子・ポリアクリル酸ナトリウムがなぜ水を吸収するのか</w:t>
      </w:r>
      <w:r w:rsidR="00257C6D" w:rsidRPr="008174A1">
        <w:rPr>
          <w:rFonts w:ascii="Times New Roman" w:hAnsi="Times New Roman" w:cs="Times New Roman"/>
        </w:rPr>
        <w:t>を説明をヒントに</w:t>
      </w:r>
      <w:r w:rsidRPr="008174A1">
        <w:rPr>
          <w:rFonts w:ascii="Times New Roman" w:hAnsi="Times New Roman" w:cs="Times New Roman"/>
        </w:rPr>
        <w:t>記述してもらい、その答えを解説した。次に、吸水したポリアクリル酸ナトリウムから水を戻す方法を</w:t>
      </w:r>
      <w:r w:rsidRPr="008174A1">
        <w:rPr>
          <w:rFonts w:ascii="Times New Roman" w:hAnsi="Times New Roman" w:cs="Times New Roman"/>
        </w:rPr>
        <w:t>3</w:t>
      </w:r>
      <w:r w:rsidRPr="008174A1">
        <w:rPr>
          <w:rFonts w:ascii="Times New Roman" w:hAnsi="Times New Roman" w:cs="Times New Roman"/>
        </w:rPr>
        <w:t>択で考えさせ、その答えを演示実験</w:t>
      </w:r>
      <w:r w:rsidR="00220999">
        <w:rPr>
          <w:rFonts w:ascii="Times New Roman" w:hAnsi="Times New Roman" w:cs="Times New Roman" w:hint="eastAsia"/>
        </w:rPr>
        <w:t>（</w:t>
      </w:r>
      <w:r w:rsidR="006039B9" w:rsidRPr="008174A1">
        <w:rPr>
          <w:rFonts w:ascii="Times New Roman" w:hAnsi="Times New Roman" w:cs="Times New Roman"/>
        </w:rPr>
        <w:t>実験</w:t>
      </w:r>
      <w:r w:rsidR="006039B9" w:rsidRPr="008174A1">
        <w:rPr>
          <w:rFonts w:ascii="ＭＳ 明朝" w:eastAsia="ＭＳ 明朝" w:hAnsi="ＭＳ 明朝" w:cs="ＭＳ 明朝" w:hint="eastAsia"/>
        </w:rPr>
        <w:t>②</w:t>
      </w:r>
      <w:r w:rsidR="00220999">
        <w:rPr>
          <w:rFonts w:ascii="ＭＳ 明朝" w:eastAsia="ＭＳ 明朝" w:hAnsi="ＭＳ 明朝" w:cs="ＭＳ 明朝" w:hint="eastAsia"/>
        </w:rPr>
        <w:t>）</w:t>
      </w:r>
      <w:r w:rsidR="006039B9" w:rsidRPr="008174A1">
        <w:rPr>
          <w:rFonts w:ascii="Times New Roman" w:hAnsi="Times New Roman" w:cs="Times New Roman"/>
        </w:rPr>
        <w:t>で</w:t>
      </w:r>
      <w:r w:rsidRPr="008174A1">
        <w:rPr>
          <w:rFonts w:ascii="Times New Roman" w:hAnsi="Times New Roman" w:cs="Times New Roman"/>
        </w:rPr>
        <w:t>確認し、水が戻る原理を解説した。</w:t>
      </w:r>
    </w:p>
    <w:p w:rsidR="00C02F69" w:rsidRPr="008174A1" w:rsidRDefault="00C02F69" w:rsidP="00C02F69">
      <w:pPr>
        <w:rPr>
          <w:rFonts w:ascii="Times New Roman" w:hAnsi="Times New Roman" w:cs="Times New Roman"/>
        </w:rPr>
      </w:pPr>
    </w:p>
    <w:p w:rsidR="00BA1622" w:rsidRPr="008174A1" w:rsidRDefault="00BA1622" w:rsidP="00C02F69">
      <w:pPr>
        <w:rPr>
          <w:rFonts w:ascii="Times New Roman" w:hAnsi="Times New Roman" w:cs="Times New Roman"/>
        </w:rPr>
      </w:pPr>
      <w:r w:rsidRPr="008174A1">
        <w:rPr>
          <w:rFonts w:ascii="Times New Roman" w:hAnsi="Times New Roman" w:cs="Times New Roman"/>
        </w:rPr>
        <w:t>7</w:t>
      </w:r>
      <w:r w:rsidRPr="008174A1">
        <w:rPr>
          <w:rFonts w:ascii="Times New Roman" w:hAnsi="Times New Roman" w:cs="Times New Roman"/>
        </w:rPr>
        <w:t>．授業の良かった点・改善点</w:t>
      </w:r>
    </w:p>
    <w:p w:rsidR="0049607E" w:rsidRPr="008174A1" w:rsidRDefault="00220999" w:rsidP="00BA1622">
      <w:pPr>
        <w:ind w:leftChars="100" w:left="630" w:hangingChars="200" w:hanging="420"/>
        <w:rPr>
          <w:rFonts w:ascii="Times New Roman" w:hAnsi="Times New Roman" w:cs="Times New Roman"/>
        </w:rPr>
      </w:pPr>
      <w:r>
        <w:rPr>
          <w:rFonts w:ascii="Times New Roman" w:hAnsi="Times New Roman" w:cs="Times New Roman" w:hint="eastAsia"/>
        </w:rPr>
        <w:t xml:space="preserve">( 1 ) </w:t>
      </w:r>
      <w:r w:rsidR="00227B80" w:rsidRPr="008174A1">
        <w:rPr>
          <w:rFonts w:ascii="Times New Roman" w:hAnsi="Times New Roman" w:cs="Times New Roman"/>
        </w:rPr>
        <w:t>良かった</w:t>
      </w:r>
      <w:r w:rsidR="0049607E" w:rsidRPr="008174A1">
        <w:rPr>
          <w:rFonts w:ascii="Times New Roman" w:hAnsi="Times New Roman" w:cs="Times New Roman"/>
        </w:rPr>
        <w:t>点</w:t>
      </w:r>
    </w:p>
    <w:p w:rsidR="00227B80" w:rsidRPr="008174A1" w:rsidRDefault="0049607E" w:rsidP="00BA1622">
      <w:pPr>
        <w:ind w:firstLineChars="100" w:firstLine="210"/>
        <w:rPr>
          <w:rFonts w:ascii="Times New Roman" w:hAnsi="Times New Roman" w:cs="Times New Roman"/>
        </w:rPr>
      </w:pPr>
      <w:r w:rsidRPr="008174A1">
        <w:rPr>
          <w:rFonts w:ascii="Times New Roman" w:hAnsi="Times New Roman" w:cs="Times New Roman"/>
        </w:rPr>
        <w:t>・</w:t>
      </w:r>
      <w:r w:rsidR="00227B80" w:rsidRPr="008174A1">
        <w:rPr>
          <w:rFonts w:ascii="Times New Roman" w:hAnsi="Times New Roman" w:cs="Times New Roman"/>
        </w:rPr>
        <w:t>実験の操作が簡単で水に色を付けたため結果が見やすくわかりやすかった。</w:t>
      </w:r>
    </w:p>
    <w:p w:rsidR="0049607E" w:rsidRPr="008174A1" w:rsidRDefault="0049607E" w:rsidP="00BA1622">
      <w:pPr>
        <w:ind w:leftChars="100" w:left="630" w:hangingChars="200" w:hanging="420"/>
        <w:rPr>
          <w:rFonts w:ascii="Times New Roman" w:hAnsi="Times New Roman" w:cs="Times New Roman"/>
        </w:rPr>
      </w:pPr>
      <w:r w:rsidRPr="008174A1">
        <w:rPr>
          <w:rFonts w:ascii="Times New Roman" w:hAnsi="Times New Roman" w:cs="Times New Roman"/>
        </w:rPr>
        <w:t>・</w:t>
      </w:r>
      <w:r w:rsidR="00227B80" w:rsidRPr="008174A1">
        <w:rPr>
          <w:rFonts w:ascii="Times New Roman" w:hAnsi="Times New Roman" w:cs="Times New Roman"/>
        </w:rPr>
        <w:t>大変楽しい実験</w:t>
      </w:r>
      <w:r w:rsidRPr="008174A1">
        <w:rPr>
          <w:rFonts w:ascii="Times New Roman" w:hAnsi="Times New Roman" w:cs="Times New Roman"/>
        </w:rPr>
        <w:t>で</w:t>
      </w:r>
      <w:r w:rsidR="00227B80" w:rsidRPr="008174A1">
        <w:rPr>
          <w:rFonts w:ascii="Times New Roman" w:hAnsi="Times New Roman" w:cs="Times New Roman"/>
        </w:rPr>
        <w:t>興味が持てた。</w:t>
      </w:r>
    </w:p>
    <w:p w:rsidR="004D15AD" w:rsidRPr="008174A1" w:rsidRDefault="0049607E" w:rsidP="00BA1622">
      <w:pPr>
        <w:ind w:leftChars="100" w:left="630" w:hangingChars="200" w:hanging="420"/>
        <w:rPr>
          <w:rFonts w:ascii="Times New Roman" w:hAnsi="Times New Roman" w:cs="Times New Roman"/>
        </w:rPr>
      </w:pPr>
      <w:r w:rsidRPr="008174A1">
        <w:rPr>
          <w:rFonts w:ascii="Times New Roman" w:hAnsi="Times New Roman" w:cs="Times New Roman"/>
        </w:rPr>
        <w:t>・</w:t>
      </w:r>
      <w:r w:rsidR="00227B80" w:rsidRPr="008174A1">
        <w:rPr>
          <w:rFonts w:ascii="Times New Roman" w:hAnsi="Times New Roman" w:cs="Times New Roman"/>
        </w:rPr>
        <w:t>板書での図の説明で</w:t>
      </w:r>
      <w:r w:rsidR="00227B80" w:rsidRPr="008174A1">
        <w:rPr>
          <w:rFonts w:ascii="Times New Roman" w:hAnsi="Times New Roman" w:cs="Times New Roman"/>
        </w:rPr>
        <w:t>COO</w:t>
      </w:r>
      <w:r w:rsidR="008174A1" w:rsidRPr="008174A1">
        <w:rPr>
          <w:rFonts w:ascii="Times New Roman" w:hAnsi="Times New Roman" w:cs="Times New Roman"/>
          <w:vertAlign w:val="superscript"/>
        </w:rPr>
        <w:t>－</w:t>
      </w:r>
      <w:r w:rsidR="00227B80" w:rsidRPr="008174A1">
        <w:rPr>
          <w:rFonts w:ascii="Times New Roman" w:hAnsi="Times New Roman" w:cs="Times New Roman"/>
        </w:rPr>
        <w:t>や</w:t>
      </w:r>
      <w:r w:rsidR="00227B80" w:rsidRPr="008174A1">
        <w:rPr>
          <w:rFonts w:ascii="Times New Roman" w:hAnsi="Times New Roman" w:cs="Times New Roman"/>
        </w:rPr>
        <w:t>Na</w:t>
      </w:r>
      <w:r w:rsidR="00227B80" w:rsidRPr="008174A1">
        <w:rPr>
          <w:rFonts w:ascii="Times New Roman" w:hAnsi="Times New Roman" w:cs="Times New Roman"/>
          <w:vertAlign w:val="superscript"/>
        </w:rPr>
        <w:t>+</w:t>
      </w:r>
      <w:r w:rsidR="00227B80" w:rsidRPr="008174A1">
        <w:rPr>
          <w:rFonts w:ascii="Times New Roman" w:hAnsi="Times New Roman" w:cs="Times New Roman"/>
        </w:rPr>
        <w:t>の色を分けたのが見やすくて良かった。</w:t>
      </w:r>
    </w:p>
    <w:p w:rsidR="004D15AD" w:rsidRPr="008174A1" w:rsidRDefault="0049607E" w:rsidP="00BA1622">
      <w:pPr>
        <w:ind w:firstLineChars="100" w:firstLine="210"/>
        <w:rPr>
          <w:rFonts w:ascii="Times New Roman" w:hAnsi="Times New Roman" w:cs="Times New Roman"/>
        </w:rPr>
      </w:pPr>
      <w:r w:rsidRPr="008174A1">
        <w:rPr>
          <w:rFonts w:ascii="Times New Roman" w:hAnsi="Times New Roman" w:cs="Times New Roman"/>
        </w:rPr>
        <w:t>・</w:t>
      </w:r>
      <w:r w:rsidR="00227B80" w:rsidRPr="008174A1">
        <w:rPr>
          <w:rFonts w:ascii="Times New Roman" w:hAnsi="Times New Roman" w:cs="Times New Roman"/>
        </w:rPr>
        <w:t>浸透圧、付加重合など、</w:t>
      </w:r>
      <w:r w:rsidR="004D15AD" w:rsidRPr="008174A1">
        <w:rPr>
          <w:rFonts w:ascii="Times New Roman" w:hAnsi="Times New Roman" w:cs="Times New Roman"/>
        </w:rPr>
        <w:t>解説で復習を盛り込んでいたのがよかった。</w:t>
      </w:r>
    </w:p>
    <w:p w:rsidR="004D15AD" w:rsidRPr="008174A1" w:rsidRDefault="0049607E" w:rsidP="00BA1622">
      <w:pPr>
        <w:ind w:leftChars="100" w:left="420" w:hangingChars="100" w:hanging="210"/>
        <w:rPr>
          <w:rFonts w:ascii="Times New Roman" w:hAnsi="Times New Roman" w:cs="Times New Roman"/>
        </w:rPr>
      </w:pPr>
      <w:r w:rsidRPr="008174A1">
        <w:rPr>
          <w:rFonts w:ascii="Times New Roman" w:hAnsi="Times New Roman" w:cs="Times New Roman"/>
        </w:rPr>
        <w:t>・</w:t>
      </w:r>
      <w:r w:rsidR="00C9166D">
        <w:rPr>
          <w:rFonts w:ascii="Times New Roman" w:hAnsi="Times New Roman" w:cs="Times New Roman"/>
        </w:rPr>
        <w:t>実験でおむつから粉を取り出す際に、うまく取り出せず</w:t>
      </w:r>
      <w:r w:rsidR="00C9166D">
        <w:rPr>
          <w:rFonts w:ascii="Times New Roman" w:hAnsi="Times New Roman" w:cs="Times New Roman" w:hint="eastAsia"/>
        </w:rPr>
        <w:t>て</w:t>
      </w:r>
      <w:r w:rsidR="004D15AD" w:rsidRPr="008174A1">
        <w:rPr>
          <w:rFonts w:ascii="Times New Roman" w:hAnsi="Times New Roman" w:cs="Times New Roman"/>
        </w:rPr>
        <w:t>こずった班にはすでに取り出した粉を与えて実験をスムーズに行わせたのがよかった。</w:t>
      </w:r>
    </w:p>
    <w:p w:rsidR="0049607E" w:rsidRPr="008174A1" w:rsidRDefault="0049607E" w:rsidP="0049607E">
      <w:pPr>
        <w:rPr>
          <w:rFonts w:ascii="Times New Roman" w:hAnsi="Times New Roman" w:cs="Times New Roman"/>
        </w:rPr>
      </w:pPr>
    </w:p>
    <w:p w:rsidR="0049607E" w:rsidRPr="008174A1" w:rsidRDefault="00220999" w:rsidP="00BA1622">
      <w:pPr>
        <w:ind w:firstLineChars="100" w:firstLine="210"/>
        <w:rPr>
          <w:rFonts w:ascii="Times New Roman" w:hAnsi="Times New Roman" w:cs="Times New Roman"/>
        </w:rPr>
      </w:pPr>
      <w:r>
        <w:rPr>
          <w:rFonts w:ascii="Times New Roman" w:hAnsi="Times New Roman" w:cs="Times New Roman" w:hint="eastAsia"/>
        </w:rPr>
        <w:t xml:space="preserve">( 2 ) </w:t>
      </w:r>
      <w:r w:rsidR="0049607E" w:rsidRPr="008174A1">
        <w:rPr>
          <w:rFonts w:ascii="Times New Roman" w:hAnsi="Times New Roman" w:cs="Times New Roman"/>
        </w:rPr>
        <w:t>改善点</w:t>
      </w:r>
    </w:p>
    <w:p w:rsidR="0049607E" w:rsidRPr="008174A1" w:rsidRDefault="0049607E" w:rsidP="007B6D2A">
      <w:pPr>
        <w:ind w:leftChars="100" w:left="420" w:hangingChars="100" w:hanging="210"/>
        <w:rPr>
          <w:rFonts w:ascii="Times New Roman" w:hAnsi="Times New Roman" w:cs="Times New Roman"/>
        </w:rPr>
      </w:pPr>
      <w:r w:rsidRPr="008174A1">
        <w:rPr>
          <w:rFonts w:ascii="Times New Roman" w:hAnsi="Times New Roman" w:cs="Times New Roman"/>
        </w:rPr>
        <w:t>・浸透圧や吸水する原理について説明する</w:t>
      </w:r>
      <w:r w:rsidR="007B6D2A">
        <w:rPr>
          <w:rFonts w:ascii="Times New Roman" w:hAnsi="Times New Roman" w:cs="Times New Roman"/>
        </w:rPr>
        <w:t>際、板書しながらで声が聞こえづらかったので、書いてから説明</w:t>
      </w:r>
      <w:r w:rsidR="007B6D2A">
        <w:rPr>
          <w:rFonts w:ascii="Times New Roman" w:hAnsi="Times New Roman" w:cs="Times New Roman" w:hint="eastAsia"/>
        </w:rPr>
        <w:t>し</w:t>
      </w:r>
      <w:r w:rsidR="00257C6D" w:rsidRPr="008174A1">
        <w:rPr>
          <w:rFonts w:ascii="Times New Roman" w:hAnsi="Times New Roman" w:cs="Times New Roman"/>
        </w:rPr>
        <w:t>、もう少し声を張って説明を行いたい。</w:t>
      </w:r>
    </w:p>
    <w:p w:rsidR="0049607E" w:rsidRPr="008174A1" w:rsidRDefault="0049607E" w:rsidP="00BA1622">
      <w:pPr>
        <w:ind w:leftChars="100" w:left="420" w:hangingChars="100" w:hanging="210"/>
        <w:rPr>
          <w:rFonts w:ascii="Times New Roman" w:hAnsi="Times New Roman" w:cs="Times New Roman"/>
        </w:rPr>
      </w:pPr>
      <w:r w:rsidRPr="008174A1">
        <w:rPr>
          <w:rFonts w:ascii="Times New Roman" w:hAnsi="Times New Roman" w:cs="Times New Roman"/>
        </w:rPr>
        <w:t>・実験の際、注意事項の喚起がなかった。生徒にとっても先生にとっても非常に重要なことであるので、次回からは安全性ついて細かく調べ、注意することを心がけたい。</w:t>
      </w:r>
    </w:p>
    <w:p w:rsidR="0049607E" w:rsidRPr="008174A1" w:rsidRDefault="0049607E" w:rsidP="00BA1622">
      <w:pPr>
        <w:ind w:firstLineChars="100" w:firstLine="210"/>
        <w:rPr>
          <w:rFonts w:ascii="Times New Roman" w:hAnsi="Times New Roman" w:cs="Times New Roman"/>
        </w:rPr>
      </w:pPr>
      <w:r w:rsidRPr="008174A1">
        <w:rPr>
          <w:rFonts w:ascii="Times New Roman" w:hAnsi="Times New Roman" w:cs="Times New Roman"/>
        </w:rPr>
        <w:t>・原理についての問題の答えの板書が長すぎた。</w:t>
      </w:r>
      <w:r w:rsidRPr="008174A1">
        <w:rPr>
          <w:rFonts w:ascii="Times New Roman" w:hAnsi="Times New Roman" w:cs="Times New Roman"/>
        </w:rPr>
        <w:t>3</w:t>
      </w:r>
      <w:r w:rsidRPr="008174A1">
        <w:rPr>
          <w:rFonts w:ascii="Times New Roman" w:hAnsi="Times New Roman" w:cs="Times New Roman"/>
        </w:rPr>
        <w:t>行ほどで簡潔にまとめるようにする。</w:t>
      </w:r>
    </w:p>
    <w:p w:rsidR="0049607E" w:rsidRPr="008174A1" w:rsidRDefault="0049607E" w:rsidP="00BA1622">
      <w:pPr>
        <w:ind w:leftChars="100" w:left="420" w:hangingChars="100" w:hanging="210"/>
        <w:rPr>
          <w:rFonts w:ascii="Times New Roman" w:hAnsi="Times New Roman" w:cs="Times New Roman"/>
        </w:rPr>
      </w:pPr>
      <w:r w:rsidRPr="008174A1">
        <w:rPr>
          <w:rFonts w:ascii="Times New Roman" w:hAnsi="Times New Roman" w:cs="Times New Roman"/>
        </w:rPr>
        <w:t>・プリントの吸水前、吸水後の四角の枠が必要ないと指摘があった。対象が高</w:t>
      </w:r>
      <w:r w:rsidRPr="008174A1">
        <w:rPr>
          <w:rFonts w:ascii="Times New Roman" w:hAnsi="Times New Roman" w:cs="Times New Roman"/>
        </w:rPr>
        <w:t>3</w:t>
      </w:r>
      <w:r w:rsidRPr="008174A1">
        <w:rPr>
          <w:rFonts w:ascii="Times New Roman" w:hAnsi="Times New Roman" w:cs="Times New Roman"/>
        </w:rPr>
        <w:t>なので、自由にかけるように対象学年に合わせてプリントを作製し、板書とプリントを統一させていきたい。</w:t>
      </w:r>
      <w:r w:rsidR="00DB2162">
        <w:rPr>
          <w:rFonts w:ascii="Times New Roman" w:hAnsi="Times New Roman" w:cs="Times New Roman" w:hint="eastAsia"/>
        </w:rPr>
        <w:t>もしくは、プリントを配布せず、ノートさせるようにしてもよかったと思う。</w:t>
      </w:r>
    </w:p>
    <w:p w:rsidR="00CD5505" w:rsidRPr="008174A1" w:rsidRDefault="0049607E" w:rsidP="00BA1622">
      <w:pPr>
        <w:ind w:leftChars="100" w:left="420" w:hangingChars="100" w:hanging="210"/>
        <w:rPr>
          <w:rFonts w:ascii="Times New Roman" w:hAnsi="Times New Roman" w:cs="Times New Roman"/>
        </w:rPr>
      </w:pPr>
      <w:r w:rsidRPr="008174A1">
        <w:rPr>
          <w:rFonts w:ascii="Times New Roman" w:hAnsi="Times New Roman" w:cs="Times New Roman"/>
        </w:rPr>
        <w:t>・食塩を入れて水が戻る原理についてメモを取りたかったという要望があった。最後は時間がなか</w:t>
      </w:r>
      <w:r w:rsidR="00257C6D" w:rsidRPr="008174A1">
        <w:rPr>
          <w:rFonts w:ascii="Times New Roman" w:hAnsi="Times New Roman" w:cs="Times New Roman"/>
        </w:rPr>
        <w:t>ったため、慌てて進めてしまった。時間がなくても生徒の反応を見て</w:t>
      </w:r>
      <w:r w:rsidR="00CD5505" w:rsidRPr="008174A1">
        <w:rPr>
          <w:rFonts w:ascii="Times New Roman" w:hAnsi="Times New Roman" w:cs="Times New Roman"/>
        </w:rPr>
        <w:t>授業が行えるようにしていきたい。</w:t>
      </w:r>
    </w:p>
    <w:p w:rsidR="00CD5505" w:rsidRPr="008174A1" w:rsidRDefault="00CD5505" w:rsidP="00BA1622">
      <w:pPr>
        <w:ind w:leftChars="100" w:left="420" w:hangingChars="100" w:hanging="210"/>
        <w:rPr>
          <w:rFonts w:ascii="Times New Roman" w:hAnsi="Times New Roman" w:cs="Times New Roman"/>
        </w:rPr>
      </w:pPr>
      <w:r w:rsidRPr="008174A1">
        <w:rPr>
          <w:rFonts w:ascii="Times New Roman" w:hAnsi="Times New Roman" w:cs="Times New Roman"/>
        </w:rPr>
        <w:t>・吸水する前の構造</w:t>
      </w:r>
      <w:r w:rsidRPr="008174A1">
        <w:rPr>
          <w:rFonts w:ascii="Times New Roman" w:hAnsi="Times New Roman" w:cs="Times New Roman"/>
        </w:rPr>
        <w:t>→</w:t>
      </w:r>
      <w:r w:rsidRPr="008174A1">
        <w:rPr>
          <w:rFonts w:ascii="Times New Roman" w:hAnsi="Times New Roman" w:cs="Times New Roman"/>
        </w:rPr>
        <w:t>水を加えたすぐの構造</w:t>
      </w:r>
      <w:r w:rsidRPr="008174A1">
        <w:rPr>
          <w:rFonts w:ascii="Times New Roman" w:hAnsi="Times New Roman" w:cs="Times New Roman"/>
        </w:rPr>
        <w:t>→</w:t>
      </w:r>
      <w:r w:rsidRPr="008174A1">
        <w:rPr>
          <w:rFonts w:ascii="Times New Roman" w:hAnsi="Times New Roman" w:cs="Times New Roman"/>
        </w:rPr>
        <w:t>吸水した後の構造と</w:t>
      </w:r>
      <w:r w:rsidRPr="008174A1">
        <w:rPr>
          <w:rFonts w:ascii="Times New Roman" w:hAnsi="Times New Roman" w:cs="Times New Roman"/>
        </w:rPr>
        <w:t>3</w:t>
      </w:r>
      <w:r w:rsidRPr="008174A1">
        <w:rPr>
          <w:rFonts w:ascii="Times New Roman" w:hAnsi="Times New Roman" w:cs="Times New Roman"/>
        </w:rPr>
        <w:t>段階に分けて解説した方が</w:t>
      </w:r>
      <w:r w:rsidR="00257C6D" w:rsidRPr="008174A1">
        <w:rPr>
          <w:rFonts w:ascii="Times New Roman" w:hAnsi="Times New Roman" w:cs="Times New Roman"/>
        </w:rPr>
        <w:t>分かりやすいという改善案</w:t>
      </w:r>
      <w:r w:rsidRPr="008174A1">
        <w:rPr>
          <w:rFonts w:ascii="Times New Roman" w:hAnsi="Times New Roman" w:cs="Times New Roman"/>
        </w:rPr>
        <w:t>が</w:t>
      </w:r>
      <w:r w:rsidR="00257C6D" w:rsidRPr="008174A1">
        <w:rPr>
          <w:rFonts w:ascii="Times New Roman" w:hAnsi="Times New Roman" w:cs="Times New Roman"/>
        </w:rPr>
        <w:t>上がった</w:t>
      </w:r>
      <w:r w:rsidRPr="008174A1">
        <w:rPr>
          <w:rFonts w:ascii="Times New Roman" w:hAnsi="Times New Roman" w:cs="Times New Roman"/>
        </w:rPr>
        <w:t>。順序だった</w:t>
      </w:r>
      <w:r w:rsidR="004E2109" w:rsidRPr="008174A1">
        <w:rPr>
          <w:rFonts w:ascii="Times New Roman" w:hAnsi="Times New Roman" w:cs="Times New Roman"/>
        </w:rPr>
        <w:t>理解しやすい</w:t>
      </w:r>
      <w:r w:rsidRPr="008174A1">
        <w:rPr>
          <w:rFonts w:ascii="Times New Roman" w:hAnsi="Times New Roman" w:cs="Times New Roman"/>
        </w:rPr>
        <w:t>解説を心掛けたい。</w:t>
      </w:r>
    </w:p>
    <w:p w:rsidR="00257C6D" w:rsidRPr="008174A1" w:rsidRDefault="00257C6D" w:rsidP="00BA1622">
      <w:pPr>
        <w:ind w:leftChars="100" w:left="420" w:hangingChars="100" w:hanging="210"/>
        <w:rPr>
          <w:rFonts w:ascii="Times New Roman" w:hAnsi="Times New Roman" w:cs="Times New Roman"/>
        </w:rPr>
      </w:pPr>
      <w:r w:rsidRPr="008174A1">
        <w:rPr>
          <w:rFonts w:ascii="Times New Roman" w:hAnsi="Times New Roman" w:cs="Times New Roman"/>
        </w:rPr>
        <w:lastRenderedPageBreak/>
        <w:t>・教科書があるので、解説後に問題を行わず、解説だけにとどめておけば、時間短縮にもなったし、だらだらとした空気にならなかったと思う。</w:t>
      </w:r>
    </w:p>
    <w:p w:rsidR="00CD5505" w:rsidRPr="008174A1" w:rsidRDefault="00CD5505" w:rsidP="00BA1622">
      <w:pPr>
        <w:ind w:leftChars="100" w:left="420" w:hangingChars="100" w:hanging="210"/>
        <w:rPr>
          <w:rFonts w:ascii="Times New Roman" w:hAnsi="Times New Roman" w:cs="Times New Roman"/>
        </w:rPr>
      </w:pPr>
      <w:r w:rsidRPr="008174A1">
        <w:rPr>
          <w:rFonts w:ascii="Times New Roman" w:hAnsi="Times New Roman" w:cs="Times New Roman"/>
        </w:rPr>
        <w:t>・おむつから取り出して実験するため、日常生活に深く関わっていることを感じ取ってくれると思っていたが、実際はあまり感じられたようではなかった。もっとしっかりと日常生活で使われていることを強調させて、化学を身近に感じてもらうようにし</w:t>
      </w:r>
      <w:r w:rsidR="00E06FC0" w:rsidRPr="008174A1">
        <w:rPr>
          <w:rFonts w:ascii="Times New Roman" w:hAnsi="Times New Roman" w:cs="Times New Roman"/>
        </w:rPr>
        <w:t>ていき</w:t>
      </w:r>
      <w:r w:rsidRPr="008174A1">
        <w:rPr>
          <w:rFonts w:ascii="Times New Roman" w:hAnsi="Times New Roman" w:cs="Times New Roman"/>
        </w:rPr>
        <w:t>たい。</w:t>
      </w:r>
    </w:p>
    <w:p w:rsidR="00257C6D" w:rsidRPr="008174A1" w:rsidRDefault="00257C6D" w:rsidP="0049607E">
      <w:pPr>
        <w:rPr>
          <w:rFonts w:ascii="Times New Roman" w:hAnsi="Times New Roman" w:cs="Times New Roman"/>
        </w:rPr>
      </w:pPr>
    </w:p>
    <w:p w:rsidR="00BA1622" w:rsidRPr="008174A1" w:rsidRDefault="00BA1622" w:rsidP="008E2D4A">
      <w:pPr>
        <w:ind w:left="1260" w:hangingChars="600" w:hanging="1260"/>
        <w:rPr>
          <w:rFonts w:ascii="Times New Roman" w:hAnsi="Times New Roman" w:cs="Times New Roman"/>
        </w:rPr>
      </w:pPr>
      <w:r w:rsidRPr="008174A1">
        <w:rPr>
          <w:rFonts w:ascii="Times New Roman" w:hAnsi="Times New Roman" w:cs="Times New Roman"/>
        </w:rPr>
        <w:t>8</w:t>
      </w:r>
      <w:r w:rsidRPr="008174A1">
        <w:rPr>
          <w:rFonts w:ascii="Times New Roman" w:hAnsi="Times New Roman" w:cs="Times New Roman"/>
        </w:rPr>
        <w:t>．</w:t>
      </w:r>
      <w:r w:rsidR="004A3F69" w:rsidRPr="008174A1">
        <w:rPr>
          <w:rFonts w:ascii="Times New Roman" w:hAnsi="Times New Roman" w:cs="Times New Roman"/>
        </w:rPr>
        <w:t>班での反省</w:t>
      </w:r>
    </w:p>
    <w:p w:rsidR="008E2D4A" w:rsidRPr="008174A1" w:rsidRDefault="00334005" w:rsidP="00BA1622">
      <w:pPr>
        <w:ind w:firstLineChars="100" w:firstLine="210"/>
        <w:rPr>
          <w:rFonts w:ascii="Times New Roman" w:hAnsi="Times New Roman" w:cs="Times New Roman"/>
        </w:rPr>
      </w:pPr>
      <w:r w:rsidRPr="008174A1">
        <w:rPr>
          <w:rFonts w:ascii="Times New Roman" w:hAnsi="Times New Roman" w:cs="Times New Roman"/>
        </w:rPr>
        <w:t>今回は時間内に</w:t>
      </w:r>
      <w:r w:rsidR="004E2109" w:rsidRPr="008174A1">
        <w:rPr>
          <w:rFonts w:ascii="Times New Roman" w:hAnsi="Times New Roman" w:cs="Times New Roman"/>
        </w:rPr>
        <w:t>授業を行うことを意識したが、実験</w:t>
      </w:r>
      <w:r w:rsidR="008E2D4A" w:rsidRPr="008174A1">
        <w:rPr>
          <w:rFonts w:ascii="Times New Roman" w:hAnsi="Times New Roman" w:cs="Times New Roman"/>
        </w:rPr>
        <w:t>で</w:t>
      </w:r>
      <w:r w:rsidR="004E2109" w:rsidRPr="008174A1">
        <w:rPr>
          <w:rFonts w:ascii="Times New Roman" w:hAnsi="Times New Roman" w:cs="Times New Roman"/>
        </w:rPr>
        <w:t>予定以上に時間</w:t>
      </w:r>
      <w:r w:rsidR="008E2D4A" w:rsidRPr="008174A1">
        <w:rPr>
          <w:rFonts w:ascii="Times New Roman" w:hAnsi="Times New Roman" w:cs="Times New Roman"/>
        </w:rPr>
        <w:t>を使ってしまい</w:t>
      </w:r>
      <w:r w:rsidR="004E2109" w:rsidRPr="008174A1">
        <w:rPr>
          <w:rFonts w:ascii="Times New Roman" w:hAnsi="Times New Roman" w:cs="Times New Roman"/>
        </w:rPr>
        <w:t>、後半に焦って</w:t>
      </w:r>
      <w:r w:rsidRPr="008174A1">
        <w:rPr>
          <w:rFonts w:ascii="Times New Roman" w:hAnsi="Times New Roman" w:cs="Times New Roman"/>
        </w:rPr>
        <w:t>速</w:t>
      </w:r>
      <w:r w:rsidR="008E2D4A" w:rsidRPr="008174A1">
        <w:rPr>
          <w:rFonts w:ascii="Times New Roman" w:hAnsi="Times New Roman" w:cs="Times New Roman"/>
        </w:rPr>
        <w:t>く進めてし</w:t>
      </w:r>
      <w:r w:rsidRPr="008174A1">
        <w:rPr>
          <w:rFonts w:ascii="Times New Roman" w:hAnsi="Times New Roman" w:cs="Times New Roman"/>
        </w:rPr>
        <w:t>まった。</w:t>
      </w:r>
      <w:r w:rsidR="004E2109" w:rsidRPr="008174A1">
        <w:rPr>
          <w:rFonts w:ascii="Times New Roman" w:hAnsi="Times New Roman" w:cs="Times New Roman"/>
        </w:rPr>
        <w:t>（</w:t>
      </w:r>
      <w:r w:rsidR="008E2D4A" w:rsidRPr="008174A1">
        <w:rPr>
          <w:rFonts w:ascii="Times New Roman" w:hAnsi="Times New Roman" w:cs="Times New Roman"/>
        </w:rPr>
        <w:t>しかも</w:t>
      </w:r>
      <w:r w:rsidR="004E2109" w:rsidRPr="008174A1">
        <w:rPr>
          <w:rFonts w:ascii="Times New Roman" w:hAnsi="Times New Roman" w:cs="Times New Roman"/>
        </w:rPr>
        <w:t>5</w:t>
      </w:r>
      <w:r w:rsidR="008E2D4A" w:rsidRPr="008174A1">
        <w:rPr>
          <w:rFonts w:ascii="Times New Roman" w:hAnsi="Times New Roman" w:cs="Times New Roman"/>
        </w:rPr>
        <w:t>分押した</w:t>
      </w:r>
      <w:r w:rsidR="004E2109" w:rsidRPr="008174A1">
        <w:rPr>
          <w:rFonts w:ascii="Times New Roman" w:hAnsi="Times New Roman" w:cs="Times New Roman"/>
        </w:rPr>
        <w:t>）</w:t>
      </w:r>
      <w:r w:rsidR="00016C9B" w:rsidRPr="008174A1">
        <w:rPr>
          <w:rFonts w:ascii="Times New Roman" w:hAnsi="Times New Roman" w:cs="Times New Roman"/>
        </w:rPr>
        <w:t>慌てていたため、最後に紹介するはずだった園芸用のポリマーを紹介し忘れて授業後に追加補足という感じになってしまった。次回から忘れないようにしたい。</w:t>
      </w:r>
    </w:p>
    <w:p w:rsidR="004E2109" w:rsidRPr="008174A1" w:rsidRDefault="004A3F69" w:rsidP="00BA1622">
      <w:pPr>
        <w:ind w:firstLineChars="100" w:firstLine="210"/>
        <w:rPr>
          <w:rFonts w:ascii="Times New Roman" w:hAnsi="Times New Roman" w:cs="Times New Roman"/>
        </w:rPr>
      </w:pPr>
      <w:r w:rsidRPr="008174A1">
        <w:rPr>
          <w:rFonts w:ascii="Times New Roman" w:hAnsi="Times New Roman" w:cs="Times New Roman"/>
        </w:rPr>
        <w:t>実験結果が分かりやすく、面白かったと好評であったのは嬉しかったが、注意喚起</w:t>
      </w:r>
      <w:r w:rsidR="00334005" w:rsidRPr="008174A1">
        <w:rPr>
          <w:rFonts w:ascii="Times New Roman" w:hAnsi="Times New Roman" w:cs="Times New Roman"/>
        </w:rPr>
        <w:t>を怠ってしまったのは大変重大なミスなので、次回からは気をつけたい。</w:t>
      </w:r>
      <w:r w:rsidRPr="008174A1">
        <w:rPr>
          <w:rFonts w:ascii="Times New Roman" w:hAnsi="Times New Roman" w:cs="Times New Roman"/>
        </w:rPr>
        <w:t>1</w:t>
      </w:r>
      <w:r w:rsidRPr="008174A1">
        <w:rPr>
          <w:rFonts w:ascii="Times New Roman" w:hAnsi="Times New Roman" w:cs="Times New Roman"/>
        </w:rPr>
        <w:t>度</w:t>
      </w:r>
      <w:r w:rsidR="00334005" w:rsidRPr="008174A1">
        <w:rPr>
          <w:rFonts w:ascii="Times New Roman" w:hAnsi="Times New Roman" w:cs="Times New Roman"/>
        </w:rPr>
        <w:t>リハーサルを行って時間配分を調節し、メリハリのある授業を</w:t>
      </w:r>
      <w:r w:rsidR="00257C6D" w:rsidRPr="008174A1">
        <w:rPr>
          <w:rFonts w:ascii="Times New Roman" w:hAnsi="Times New Roman" w:cs="Times New Roman"/>
        </w:rPr>
        <w:t>心掛けた</w:t>
      </w:r>
      <w:r w:rsidR="00334005" w:rsidRPr="008174A1">
        <w:rPr>
          <w:rFonts w:ascii="Times New Roman" w:hAnsi="Times New Roman" w:cs="Times New Roman"/>
        </w:rPr>
        <w:t>いと思う。</w:t>
      </w:r>
      <w:r w:rsidRPr="008174A1">
        <w:rPr>
          <w:rFonts w:ascii="Times New Roman" w:hAnsi="Times New Roman" w:cs="Times New Roman"/>
        </w:rPr>
        <w:t>そして、</w:t>
      </w:r>
      <w:r w:rsidR="00257C6D" w:rsidRPr="008174A1">
        <w:rPr>
          <w:rFonts w:ascii="Times New Roman" w:hAnsi="Times New Roman" w:cs="Times New Roman"/>
        </w:rPr>
        <w:t>今回の授業で一番大事な内容の説明が長くなってしまい、生徒の集中力や意欲を欠いてしまった。</w:t>
      </w:r>
      <w:r w:rsidR="00DB2162">
        <w:rPr>
          <w:rFonts w:ascii="Times New Roman" w:hAnsi="Times New Roman" w:cs="Times New Roman"/>
        </w:rPr>
        <w:t>問題の答え</w:t>
      </w:r>
      <w:r w:rsidR="00DB2162">
        <w:rPr>
          <w:rFonts w:ascii="Times New Roman" w:hAnsi="Times New Roman" w:cs="Times New Roman" w:hint="eastAsia"/>
        </w:rPr>
        <w:t>を</w:t>
      </w:r>
      <w:r w:rsidR="004E2109" w:rsidRPr="008174A1">
        <w:rPr>
          <w:rFonts w:ascii="Times New Roman" w:hAnsi="Times New Roman" w:cs="Times New Roman"/>
        </w:rPr>
        <w:t>もっと簡潔に表し、</w:t>
      </w:r>
      <w:r w:rsidR="00395E34" w:rsidRPr="008174A1">
        <w:rPr>
          <w:rFonts w:ascii="Times New Roman" w:hAnsi="Times New Roman" w:cs="Times New Roman"/>
        </w:rPr>
        <w:t>声を張って生徒に向かって話すことをもっと意識して、</w:t>
      </w:r>
      <w:r w:rsidR="00257C6D" w:rsidRPr="008174A1">
        <w:rPr>
          <w:rFonts w:ascii="Times New Roman" w:hAnsi="Times New Roman" w:cs="Times New Roman"/>
        </w:rPr>
        <w:t>正確で分かりやすい授業を</w:t>
      </w:r>
      <w:r w:rsidR="00FA2726" w:rsidRPr="008174A1">
        <w:rPr>
          <w:rFonts w:ascii="Times New Roman" w:hAnsi="Times New Roman" w:cs="Times New Roman"/>
        </w:rPr>
        <w:t>行っていきたい。</w:t>
      </w:r>
    </w:p>
    <w:p w:rsidR="00443C87" w:rsidRDefault="00443C87" w:rsidP="00443C87">
      <w:pPr>
        <w:rPr>
          <w:rFonts w:ascii="Times New Roman" w:hAnsi="Times New Roman" w:cs="Times New Roman" w:hint="eastAsia"/>
        </w:rPr>
      </w:pPr>
    </w:p>
    <w:p w:rsidR="00220999" w:rsidRDefault="00BA1622" w:rsidP="00443C87">
      <w:pPr>
        <w:rPr>
          <w:rFonts w:ascii="Times New Roman" w:hAnsi="Times New Roman" w:cs="Times New Roman" w:hint="eastAsia"/>
        </w:rPr>
      </w:pPr>
      <w:r w:rsidRPr="008174A1">
        <w:rPr>
          <w:rFonts w:ascii="Times New Roman" w:hAnsi="Times New Roman" w:cs="Times New Roman"/>
        </w:rPr>
        <w:t>9</w:t>
      </w:r>
      <w:r w:rsidRPr="008174A1">
        <w:rPr>
          <w:rFonts w:ascii="Times New Roman" w:hAnsi="Times New Roman" w:cs="Times New Roman"/>
        </w:rPr>
        <w:t>．</w:t>
      </w:r>
      <w:r w:rsidR="00704ECB" w:rsidRPr="008174A1">
        <w:rPr>
          <w:rFonts w:ascii="Times New Roman" w:hAnsi="Times New Roman" w:cs="Times New Roman"/>
        </w:rPr>
        <w:t>5</w:t>
      </w:r>
      <w:r w:rsidR="00704ECB" w:rsidRPr="008174A1">
        <w:rPr>
          <w:rFonts w:ascii="Times New Roman" w:hAnsi="Times New Roman" w:cs="Times New Roman"/>
        </w:rPr>
        <w:t>段階評価</w:t>
      </w:r>
      <w:r w:rsidRPr="008174A1">
        <w:rPr>
          <w:rFonts w:ascii="Times New Roman" w:hAnsi="Times New Roman" w:cs="Times New Roman"/>
        </w:rPr>
        <w:t>、各項目の平均</w:t>
      </w:r>
      <w:r w:rsidR="00220999">
        <w:rPr>
          <w:rFonts w:ascii="Times New Roman" w:hAnsi="Times New Roman" w:cs="Times New Roman" w:hint="eastAsia"/>
        </w:rPr>
        <w:t>と前回の授業との比較</w:t>
      </w:r>
    </w:p>
    <w:p w:rsidR="00293A09" w:rsidRPr="00293A09" w:rsidRDefault="00293A09" w:rsidP="00443C87">
      <w:pPr>
        <w:rPr>
          <w:rFonts w:ascii="Times New Roman" w:hAnsi="Times New Roman" w:cs="Times New Roman"/>
        </w:rPr>
      </w:pPr>
    </w:p>
    <w:tbl>
      <w:tblPr>
        <w:tblW w:w="9737" w:type="dxa"/>
        <w:jc w:val="center"/>
        <w:tblInd w:w="579" w:type="dxa"/>
        <w:tblCellMar>
          <w:left w:w="99" w:type="dxa"/>
          <w:right w:w="99" w:type="dxa"/>
        </w:tblCellMar>
        <w:tblLook w:val="04A0" w:firstRow="1" w:lastRow="0" w:firstColumn="1" w:lastColumn="0" w:noHBand="0" w:noVBand="1"/>
      </w:tblPr>
      <w:tblGrid>
        <w:gridCol w:w="725"/>
        <w:gridCol w:w="1080"/>
        <w:gridCol w:w="1080"/>
        <w:gridCol w:w="1080"/>
        <w:gridCol w:w="1080"/>
        <w:gridCol w:w="1189"/>
        <w:gridCol w:w="799"/>
        <w:gridCol w:w="1369"/>
        <w:gridCol w:w="1335"/>
      </w:tblGrid>
      <w:tr w:rsidR="005D4751" w:rsidRPr="00220999" w:rsidTr="005D4751">
        <w:trPr>
          <w:trHeight w:val="270"/>
          <w:jc w:val="center"/>
        </w:trPr>
        <w:tc>
          <w:tcPr>
            <w:tcW w:w="725" w:type="dxa"/>
            <w:tcBorders>
              <w:top w:val="single" w:sz="4" w:space="0" w:color="FFFFFF"/>
              <w:left w:val="single" w:sz="4" w:space="0" w:color="FFFFFF" w:themeColor="background1"/>
              <w:bottom w:val="single" w:sz="4" w:space="0" w:color="auto"/>
              <w:right w:val="nil"/>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（色：</w:t>
            </w:r>
          </w:p>
        </w:tc>
        <w:tc>
          <w:tcPr>
            <w:tcW w:w="1080" w:type="dxa"/>
            <w:tcBorders>
              <w:top w:val="single" w:sz="4" w:space="0" w:color="FFFFFF"/>
              <w:left w:val="single" w:sz="4" w:space="0" w:color="FFFFFF"/>
              <w:bottom w:val="single" w:sz="4" w:space="0" w:color="auto"/>
              <w:right w:val="nil"/>
            </w:tcBorders>
            <w:shd w:val="clear" w:color="000000" w:fill="FDE9D9"/>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上がった</w:t>
            </w:r>
          </w:p>
        </w:tc>
        <w:tc>
          <w:tcPr>
            <w:tcW w:w="1080" w:type="dxa"/>
            <w:tcBorders>
              <w:top w:val="single" w:sz="4" w:space="0" w:color="FFFFFF"/>
              <w:left w:val="single" w:sz="4" w:space="0" w:color="FFFFFF"/>
              <w:bottom w:val="single" w:sz="4" w:space="0" w:color="auto"/>
              <w:right w:val="nil"/>
            </w:tcBorders>
            <w:shd w:val="clear" w:color="000000" w:fill="DAEEF3"/>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下がった</w:t>
            </w:r>
          </w:p>
        </w:tc>
        <w:tc>
          <w:tcPr>
            <w:tcW w:w="1080" w:type="dxa"/>
            <w:tcBorders>
              <w:top w:val="single" w:sz="4" w:space="0" w:color="FFFFFF"/>
              <w:left w:val="single" w:sz="4" w:space="0" w:color="FFFFFF"/>
              <w:bottom w:val="single" w:sz="4" w:space="0" w:color="auto"/>
              <w:right w:val="single" w:sz="4" w:space="0" w:color="FFFFFF"/>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w:t>
            </w:r>
          </w:p>
        </w:tc>
        <w:tc>
          <w:tcPr>
            <w:tcW w:w="1080" w:type="dxa"/>
            <w:tcBorders>
              <w:top w:val="single" w:sz="4" w:space="0" w:color="FFFFFF"/>
              <w:left w:val="nil"/>
              <w:bottom w:val="single" w:sz="4" w:space="0" w:color="auto"/>
              <w:right w:val="single" w:sz="4" w:space="0" w:color="FFFFFF"/>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 xml:space="preserve">　</w:t>
            </w:r>
          </w:p>
        </w:tc>
        <w:tc>
          <w:tcPr>
            <w:tcW w:w="1189" w:type="dxa"/>
            <w:tcBorders>
              <w:top w:val="single" w:sz="4" w:space="0" w:color="FFFFFF"/>
              <w:left w:val="nil"/>
              <w:bottom w:val="single" w:sz="4" w:space="0" w:color="auto"/>
              <w:right w:val="single" w:sz="4" w:space="0" w:color="FFFFFF"/>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 xml:space="preserve">　</w:t>
            </w:r>
          </w:p>
        </w:tc>
        <w:tc>
          <w:tcPr>
            <w:tcW w:w="799" w:type="dxa"/>
            <w:tcBorders>
              <w:top w:val="single" w:sz="4" w:space="0" w:color="FFFFFF"/>
              <w:left w:val="nil"/>
              <w:bottom w:val="single" w:sz="4" w:space="0" w:color="auto"/>
              <w:right w:val="single" w:sz="4" w:space="0" w:color="auto"/>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 xml:space="preserve">　</w:t>
            </w:r>
          </w:p>
        </w:tc>
        <w:tc>
          <w:tcPr>
            <w:tcW w:w="27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前回の授業</w:t>
            </w:r>
          </w:p>
        </w:tc>
      </w:tr>
      <w:tr w:rsidR="00220999" w:rsidRPr="00220999" w:rsidTr="00220999">
        <w:trPr>
          <w:trHeight w:val="270"/>
          <w:jc w:val="center"/>
        </w:trPr>
        <w:tc>
          <w:tcPr>
            <w:tcW w:w="6234" w:type="dxa"/>
            <w:gridSpan w:val="6"/>
            <w:tcBorders>
              <w:top w:val="single" w:sz="4" w:space="0" w:color="auto"/>
              <w:left w:val="single" w:sz="4" w:space="0" w:color="auto"/>
              <w:bottom w:val="single" w:sz="4" w:space="0" w:color="auto"/>
              <w:right w:val="nil"/>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項目</w:t>
            </w:r>
          </w:p>
        </w:tc>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平均</w:t>
            </w:r>
          </w:p>
        </w:tc>
        <w:tc>
          <w:tcPr>
            <w:tcW w:w="1369" w:type="dxa"/>
            <w:tcBorders>
              <w:top w:val="nil"/>
              <w:left w:val="nil"/>
              <w:bottom w:val="single" w:sz="4" w:space="0" w:color="auto"/>
              <w:right w:val="nil"/>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18"/>
                <w:szCs w:val="18"/>
              </w:rPr>
            </w:pPr>
            <w:r w:rsidRPr="00220999">
              <w:rPr>
                <w:rFonts w:ascii="ＭＳ Ｐゴシック" w:eastAsia="ＭＳ Ｐゴシック" w:hAnsi="ＭＳ Ｐゴシック" w:cs="ＭＳ Ｐゴシック" w:hint="eastAsia"/>
                <w:color w:val="000000"/>
                <w:kern w:val="0"/>
                <w:sz w:val="18"/>
                <w:szCs w:val="18"/>
              </w:rPr>
              <w:t>ドップラー効果</w:t>
            </w: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雲を作ろう</w:t>
            </w:r>
          </w:p>
        </w:tc>
      </w:tr>
      <w:tr w:rsidR="00220999" w:rsidRPr="00220999" w:rsidTr="00220999">
        <w:trPr>
          <w:trHeight w:val="270"/>
          <w:jc w:val="center"/>
        </w:trPr>
        <w:tc>
          <w:tcPr>
            <w:tcW w:w="6234" w:type="dxa"/>
            <w:gridSpan w:val="6"/>
            <w:tcBorders>
              <w:top w:val="single" w:sz="4" w:space="0" w:color="auto"/>
              <w:left w:val="single" w:sz="4" w:space="0" w:color="auto"/>
              <w:bottom w:val="nil"/>
              <w:right w:val="single" w:sz="4" w:space="0" w:color="000000"/>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①服装や話し言葉は教員として適当だったか</w:t>
            </w:r>
          </w:p>
        </w:tc>
        <w:tc>
          <w:tcPr>
            <w:tcW w:w="799" w:type="dxa"/>
            <w:tcBorders>
              <w:top w:val="nil"/>
              <w:left w:val="nil"/>
              <w:bottom w:val="nil"/>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3.6</w:t>
            </w:r>
          </w:p>
        </w:tc>
        <w:tc>
          <w:tcPr>
            <w:tcW w:w="1369" w:type="dxa"/>
            <w:tcBorders>
              <w:top w:val="nil"/>
              <w:left w:val="nil"/>
              <w:bottom w:val="nil"/>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3.5</w:t>
            </w:r>
          </w:p>
        </w:tc>
        <w:tc>
          <w:tcPr>
            <w:tcW w:w="1335" w:type="dxa"/>
            <w:tcBorders>
              <w:top w:val="nil"/>
              <w:left w:val="nil"/>
              <w:bottom w:val="nil"/>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4.7</w:t>
            </w:r>
          </w:p>
        </w:tc>
      </w:tr>
      <w:tr w:rsidR="00220999" w:rsidRPr="00220999" w:rsidTr="00220999">
        <w:trPr>
          <w:trHeight w:val="270"/>
          <w:jc w:val="center"/>
        </w:trPr>
        <w:tc>
          <w:tcPr>
            <w:tcW w:w="6234" w:type="dxa"/>
            <w:gridSpan w:val="6"/>
            <w:tcBorders>
              <w:top w:val="nil"/>
              <w:left w:val="single" w:sz="4" w:space="0" w:color="auto"/>
              <w:bottom w:val="nil"/>
              <w:right w:val="single" w:sz="4" w:space="0" w:color="000000"/>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②声は生徒の方に向かって発せられ、聞き取りやすかったか</w:t>
            </w:r>
          </w:p>
        </w:tc>
        <w:tc>
          <w:tcPr>
            <w:tcW w:w="799" w:type="dxa"/>
            <w:tcBorders>
              <w:top w:val="nil"/>
              <w:left w:val="nil"/>
              <w:bottom w:val="nil"/>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3.3</w:t>
            </w:r>
          </w:p>
        </w:tc>
        <w:tc>
          <w:tcPr>
            <w:tcW w:w="1369" w:type="dxa"/>
            <w:tcBorders>
              <w:top w:val="nil"/>
              <w:left w:val="nil"/>
              <w:bottom w:val="nil"/>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2.7</w:t>
            </w:r>
          </w:p>
        </w:tc>
        <w:tc>
          <w:tcPr>
            <w:tcW w:w="1335" w:type="dxa"/>
            <w:tcBorders>
              <w:top w:val="nil"/>
              <w:left w:val="nil"/>
              <w:bottom w:val="nil"/>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4.7</w:t>
            </w:r>
          </w:p>
        </w:tc>
      </w:tr>
      <w:tr w:rsidR="00220999" w:rsidRPr="00220999" w:rsidTr="00220999">
        <w:trPr>
          <w:trHeight w:val="270"/>
          <w:jc w:val="center"/>
        </w:trPr>
        <w:tc>
          <w:tcPr>
            <w:tcW w:w="6234" w:type="dxa"/>
            <w:gridSpan w:val="6"/>
            <w:tcBorders>
              <w:top w:val="nil"/>
              <w:left w:val="single" w:sz="4" w:space="0" w:color="auto"/>
              <w:bottom w:val="nil"/>
              <w:right w:val="single" w:sz="4" w:space="0" w:color="000000"/>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③発問は生徒が考えれば答えられるように工夫されていたか</w:t>
            </w:r>
          </w:p>
        </w:tc>
        <w:tc>
          <w:tcPr>
            <w:tcW w:w="799" w:type="dxa"/>
            <w:tcBorders>
              <w:top w:val="nil"/>
              <w:left w:val="nil"/>
              <w:bottom w:val="nil"/>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3.4</w:t>
            </w:r>
          </w:p>
        </w:tc>
        <w:tc>
          <w:tcPr>
            <w:tcW w:w="1369" w:type="dxa"/>
            <w:tcBorders>
              <w:top w:val="nil"/>
              <w:left w:val="nil"/>
              <w:bottom w:val="nil"/>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2.6</w:t>
            </w:r>
          </w:p>
        </w:tc>
        <w:tc>
          <w:tcPr>
            <w:tcW w:w="1335" w:type="dxa"/>
            <w:tcBorders>
              <w:top w:val="nil"/>
              <w:left w:val="nil"/>
              <w:bottom w:val="nil"/>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4.4</w:t>
            </w:r>
          </w:p>
        </w:tc>
      </w:tr>
      <w:tr w:rsidR="00220999" w:rsidRPr="00220999" w:rsidTr="00220999">
        <w:trPr>
          <w:trHeight w:val="270"/>
          <w:jc w:val="center"/>
        </w:trPr>
        <w:tc>
          <w:tcPr>
            <w:tcW w:w="6234" w:type="dxa"/>
            <w:gridSpan w:val="6"/>
            <w:tcBorders>
              <w:top w:val="nil"/>
              <w:left w:val="single" w:sz="4" w:space="0" w:color="auto"/>
              <w:bottom w:val="nil"/>
              <w:right w:val="single" w:sz="4" w:space="0" w:color="000000"/>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④板書の文字や数字、図などは丁寧で読みやすかったか</w:t>
            </w:r>
          </w:p>
        </w:tc>
        <w:tc>
          <w:tcPr>
            <w:tcW w:w="799" w:type="dxa"/>
            <w:tcBorders>
              <w:top w:val="nil"/>
              <w:left w:val="nil"/>
              <w:bottom w:val="nil"/>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3.1</w:t>
            </w:r>
          </w:p>
        </w:tc>
        <w:tc>
          <w:tcPr>
            <w:tcW w:w="1369" w:type="dxa"/>
            <w:tcBorders>
              <w:top w:val="nil"/>
              <w:left w:val="nil"/>
              <w:bottom w:val="nil"/>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2.9</w:t>
            </w:r>
          </w:p>
        </w:tc>
        <w:tc>
          <w:tcPr>
            <w:tcW w:w="1335" w:type="dxa"/>
            <w:tcBorders>
              <w:top w:val="nil"/>
              <w:left w:val="nil"/>
              <w:bottom w:val="nil"/>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4.4</w:t>
            </w:r>
          </w:p>
        </w:tc>
      </w:tr>
      <w:tr w:rsidR="00220999" w:rsidRPr="00220999" w:rsidTr="00220999">
        <w:trPr>
          <w:trHeight w:val="270"/>
          <w:jc w:val="center"/>
        </w:trPr>
        <w:tc>
          <w:tcPr>
            <w:tcW w:w="6234" w:type="dxa"/>
            <w:gridSpan w:val="6"/>
            <w:tcBorders>
              <w:top w:val="nil"/>
              <w:left w:val="single" w:sz="4" w:space="0" w:color="auto"/>
              <w:bottom w:val="nil"/>
              <w:right w:val="single" w:sz="4" w:space="0" w:color="000000"/>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⑤板書は学習者がノートを取りやすいように配置されていたか</w:t>
            </w:r>
          </w:p>
        </w:tc>
        <w:tc>
          <w:tcPr>
            <w:tcW w:w="799" w:type="dxa"/>
            <w:tcBorders>
              <w:top w:val="nil"/>
              <w:left w:val="nil"/>
              <w:bottom w:val="nil"/>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2.8</w:t>
            </w:r>
          </w:p>
        </w:tc>
        <w:tc>
          <w:tcPr>
            <w:tcW w:w="1369" w:type="dxa"/>
            <w:tcBorders>
              <w:top w:val="nil"/>
              <w:left w:val="nil"/>
              <w:bottom w:val="nil"/>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2.9</w:t>
            </w:r>
          </w:p>
        </w:tc>
        <w:tc>
          <w:tcPr>
            <w:tcW w:w="1335" w:type="dxa"/>
            <w:tcBorders>
              <w:top w:val="nil"/>
              <w:left w:val="nil"/>
              <w:bottom w:val="nil"/>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4.4</w:t>
            </w:r>
          </w:p>
        </w:tc>
      </w:tr>
      <w:tr w:rsidR="00220999" w:rsidRPr="00220999" w:rsidTr="00220999">
        <w:trPr>
          <w:trHeight w:val="270"/>
          <w:jc w:val="center"/>
        </w:trPr>
        <w:tc>
          <w:tcPr>
            <w:tcW w:w="6234" w:type="dxa"/>
            <w:gridSpan w:val="6"/>
            <w:tcBorders>
              <w:top w:val="nil"/>
              <w:left w:val="single" w:sz="4" w:space="0" w:color="auto"/>
              <w:bottom w:val="nil"/>
              <w:right w:val="single" w:sz="4" w:space="0" w:color="000000"/>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⑥実験や観察は現象や対象物がはっきり確認できるものだったか</w:t>
            </w:r>
          </w:p>
        </w:tc>
        <w:tc>
          <w:tcPr>
            <w:tcW w:w="799" w:type="dxa"/>
            <w:tcBorders>
              <w:top w:val="nil"/>
              <w:left w:val="nil"/>
              <w:bottom w:val="nil"/>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4.6</w:t>
            </w:r>
          </w:p>
        </w:tc>
        <w:tc>
          <w:tcPr>
            <w:tcW w:w="1369" w:type="dxa"/>
            <w:tcBorders>
              <w:top w:val="nil"/>
              <w:left w:val="nil"/>
              <w:bottom w:val="nil"/>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3.2</w:t>
            </w:r>
          </w:p>
        </w:tc>
        <w:tc>
          <w:tcPr>
            <w:tcW w:w="1335" w:type="dxa"/>
            <w:tcBorders>
              <w:top w:val="nil"/>
              <w:left w:val="nil"/>
              <w:bottom w:val="nil"/>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4.1</w:t>
            </w:r>
          </w:p>
        </w:tc>
      </w:tr>
      <w:tr w:rsidR="00220999" w:rsidRPr="00220999" w:rsidTr="00220999">
        <w:trPr>
          <w:trHeight w:val="270"/>
          <w:jc w:val="center"/>
        </w:trPr>
        <w:tc>
          <w:tcPr>
            <w:tcW w:w="6234" w:type="dxa"/>
            <w:gridSpan w:val="6"/>
            <w:tcBorders>
              <w:top w:val="nil"/>
              <w:left w:val="single" w:sz="4" w:space="0" w:color="auto"/>
              <w:bottom w:val="nil"/>
              <w:right w:val="single" w:sz="4" w:space="0" w:color="000000"/>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⑦実験は学習内容の理解・定着の助けになるものだったか</w:t>
            </w:r>
          </w:p>
        </w:tc>
        <w:tc>
          <w:tcPr>
            <w:tcW w:w="799" w:type="dxa"/>
            <w:tcBorders>
              <w:top w:val="nil"/>
              <w:left w:val="nil"/>
              <w:bottom w:val="nil"/>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3.8</w:t>
            </w:r>
          </w:p>
        </w:tc>
        <w:tc>
          <w:tcPr>
            <w:tcW w:w="1369" w:type="dxa"/>
            <w:tcBorders>
              <w:top w:val="nil"/>
              <w:left w:val="nil"/>
              <w:bottom w:val="nil"/>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2.9</w:t>
            </w:r>
          </w:p>
        </w:tc>
        <w:tc>
          <w:tcPr>
            <w:tcW w:w="1335" w:type="dxa"/>
            <w:tcBorders>
              <w:top w:val="nil"/>
              <w:left w:val="nil"/>
              <w:bottom w:val="nil"/>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4.2</w:t>
            </w:r>
          </w:p>
        </w:tc>
      </w:tr>
      <w:tr w:rsidR="00220999" w:rsidRPr="00220999" w:rsidTr="00220999">
        <w:trPr>
          <w:trHeight w:val="270"/>
          <w:jc w:val="center"/>
        </w:trPr>
        <w:tc>
          <w:tcPr>
            <w:tcW w:w="6234" w:type="dxa"/>
            <w:gridSpan w:val="6"/>
            <w:tcBorders>
              <w:top w:val="nil"/>
              <w:left w:val="single" w:sz="4" w:space="0" w:color="auto"/>
              <w:bottom w:val="nil"/>
              <w:right w:val="single" w:sz="4" w:space="0" w:color="000000"/>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⑧立ち位置（黒板や演示実験が隠れるなど）や机間巡視は適当だったか</w:t>
            </w:r>
          </w:p>
        </w:tc>
        <w:tc>
          <w:tcPr>
            <w:tcW w:w="799" w:type="dxa"/>
            <w:tcBorders>
              <w:top w:val="nil"/>
              <w:left w:val="nil"/>
              <w:bottom w:val="nil"/>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3.6</w:t>
            </w:r>
          </w:p>
        </w:tc>
        <w:tc>
          <w:tcPr>
            <w:tcW w:w="1369" w:type="dxa"/>
            <w:tcBorders>
              <w:top w:val="nil"/>
              <w:left w:val="nil"/>
              <w:bottom w:val="nil"/>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3.3</w:t>
            </w:r>
          </w:p>
        </w:tc>
        <w:tc>
          <w:tcPr>
            <w:tcW w:w="1335" w:type="dxa"/>
            <w:tcBorders>
              <w:top w:val="nil"/>
              <w:left w:val="nil"/>
              <w:bottom w:val="nil"/>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3.9</w:t>
            </w:r>
          </w:p>
        </w:tc>
      </w:tr>
      <w:tr w:rsidR="00220999" w:rsidRPr="00220999" w:rsidTr="00220999">
        <w:trPr>
          <w:trHeight w:val="270"/>
          <w:jc w:val="center"/>
        </w:trPr>
        <w:tc>
          <w:tcPr>
            <w:tcW w:w="6234" w:type="dxa"/>
            <w:gridSpan w:val="6"/>
            <w:tcBorders>
              <w:top w:val="nil"/>
              <w:left w:val="single" w:sz="4" w:space="0" w:color="auto"/>
              <w:bottom w:val="nil"/>
              <w:right w:val="single" w:sz="4" w:space="0" w:color="000000"/>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⑨授業の事前準備はしっかりとされていたか</w:t>
            </w:r>
          </w:p>
        </w:tc>
        <w:tc>
          <w:tcPr>
            <w:tcW w:w="799" w:type="dxa"/>
            <w:tcBorders>
              <w:top w:val="nil"/>
              <w:left w:val="nil"/>
              <w:bottom w:val="nil"/>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3.9</w:t>
            </w:r>
          </w:p>
        </w:tc>
        <w:tc>
          <w:tcPr>
            <w:tcW w:w="1369" w:type="dxa"/>
            <w:tcBorders>
              <w:top w:val="nil"/>
              <w:left w:val="nil"/>
              <w:bottom w:val="nil"/>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3.5</w:t>
            </w:r>
          </w:p>
        </w:tc>
        <w:tc>
          <w:tcPr>
            <w:tcW w:w="1335" w:type="dxa"/>
            <w:tcBorders>
              <w:top w:val="nil"/>
              <w:left w:val="nil"/>
              <w:bottom w:val="nil"/>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4.3</w:t>
            </w:r>
          </w:p>
        </w:tc>
      </w:tr>
      <w:tr w:rsidR="00220999" w:rsidRPr="00220999" w:rsidTr="00220999">
        <w:trPr>
          <w:trHeight w:val="270"/>
          <w:jc w:val="center"/>
        </w:trPr>
        <w:tc>
          <w:tcPr>
            <w:tcW w:w="6234" w:type="dxa"/>
            <w:gridSpan w:val="6"/>
            <w:tcBorders>
              <w:top w:val="nil"/>
              <w:left w:val="single" w:sz="4" w:space="0" w:color="auto"/>
              <w:bottom w:val="nil"/>
              <w:right w:val="single" w:sz="4" w:space="0" w:color="000000"/>
            </w:tcBorders>
            <w:shd w:val="clear" w:color="auto" w:fill="auto"/>
            <w:noWrap/>
            <w:vAlign w:val="center"/>
            <w:hideMark/>
          </w:tcPr>
          <w:p w:rsidR="00220999" w:rsidRPr="00220999" w:rsidRDefault="00220999" w:rsidP="00220999">
            <w:pPr>
              <w:widowControl/>
              <w:jc w:val="left"/>
              <w:rPr>
                <w:rFonts w:ascii="ＭＳ Ｐゴシック" w:eastAsia="ＭＳ Ｐゴシック" w:hAnsi="ＭＳ Ｐゴシック" w:cs="ＭＳ Ｐゴシック"/>
                <w:color w:val="000000"/>
                <w:kern w:val="0"/>
                <w:sz w:val="20"/>
                <w:szCs w:val="20"/>
              </w:rPr>
            </w:pPr>
            <w:r w:rsidRPr="00220999">
              <w:rPr>
                <w:rFonts w:ascii="ＭＳ Ｐゴシック" w:eastAsia="ＭＳ Ｐゴシック" w:hAnsi="ＭＳ Ｐゴシック" w:cs="ＭＳ Ｐゴシック" w:hint="eastAsia"/>
                <w:color w:val="000000"/>
                <w:kern w:val="0"/>
                <w:sz w:val="20"/>
                <w:szCs w:val="20"/>
              </w:rPr>
              <w:t>⑩生徒の反応を確認しながら授業を進めていたか</w:t>
            </w:r>
          </w:p>
        </w:tc>
        <w:tc>
          <w:tcPr>
            <w:tcW w:w="799" w:type="dxa"/>
            <w:tcBorders>
              <w:top w:val="nil"/>
              <w:left w:val="nil"/>
              <w:bottom w:val="nil"/>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3.5</w:t>
            </w:r>
          </w:p>
        </w:tc>
        <w:tc>
          <w:tcPr>
            <w:tcW w:w="1369" w:type="dxa"/>
            <w:tcBorders>
              <w:top w:val="nil"/>
              <w:left w:val="nil"/>
              <w:bottom w:val="nil"/>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3.3</w:t>
            </w:r>
          </w:p>
        </w:tc>
        <w:tc>
          <w:tcPr>
            <w:tcW w:w="1335" w:type="dxa"/>
            <w:tcBorders>
              <w:top w:val="nil"/>
              <w:left w:val="nil"/>
              <w:bottom w:val="nil"/>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4.4</w:t>
            </w:r>
          </w:p>
        </w:tc>
      </w:tr>
      <w:tr w:rsidR="00220999" w:rsidRPr="00220999" w:rsidTr="00220999">
        <w:trPr>
          <w:trHeight w:val="270"/>
          <w:jc w:val="center"/>
        </w:trPr>
        <w:tc>
          <w:tcPr>
            <w:tcW w:w="62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全体</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3.6</w:t>
            </w:r>
          </w:p>
        </w:tc>
        <w:tc>
          <w:tcPr>
            <w:tcW w:w="1369" w:type="dxa"/>
            <w:tcBorders>
              <w:top w:val="single" w:sz="4" w:space="0" w:color="auto"/>
              <w:left w:val="nil"/>
              <w:bottom w:val="single" w:sz="4" w:space="0" w:color="auto"/>
              <w:right w:val="single" w:sz="4" w:space="0" w:color="auto"/>
            </w:tcBorders>
            <w:shd w:val="clear" w:color="000000" w:fill="FDE9D9"/>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3.1</w:t>
            </w:r>
          </w:p>
        </w:tc>
        <w:tc>
          <w:tcPr>
            <w:tcW w:w="1335" w:type="dxa"/>
            <w:tcBorders>
              <w:top w:val="single" w:sz="4" w:space="0" w:color="auto"/>
              <w:left w:val="nil"/>
              <w:bottom w:val="single" w:sz="4" w:space="0" w:color="auto"/>
              <w:right w:val="single" w:sz="4" w:space="0" w:color="auto"/>
            </w:tcBorders>
            <w:shd w:val="clear" w:color="000000" w:fill="DAEEF3"/>
            <w:noWrap/>
            <w:vAlign w:val="center"/>
            <w:hideMark/>
          </w:tcPr>
          <w:p w:rsidR="00220999" w:rsidRPr="00220999" w:rsidRDefault="00220999" w:rsidP="00220999">
            <w:pPr>
              <w:widowControl/>
              <w:jc w:val="center"/>
              <w:rPr>
                <w:rFonts w:ascii="ＭＳ Ｐゴシック" w:eastAsia="ＭＳ Ｐゴシック" w:hAnsi="ＭＳ Ｐゴシック" w:cs="ＭＳ Ｐゴシック"/>
                <w:color w:val="000000"/>
                <w:kern w:val="0"/>
                <w:sz w:val="22"/>
              </w:rPr>
            </w:pPr>
            <w:r w:rsidRPr="00220999">
              <w:rPr>
                <w:rFonts w:ascii="ＭＳ Ｐゴシック" w:eastAsia="ＭＳ Ｐゴシック" w:hAnsi="ＭＳ Ｐゴシック" w:cs="ＭＳ Ｐゴシック" w:hint="eastAsia"/>
                <w:color w:val="000000"/>
                <w:kern w:val="0"/>
                <w:sz w:val="22"/>
              </w:rPr>
              <w:t>4.4</w:t>
            </w:r>
          </w:p>
        </w:tc>
      </w:tr>
    </w:tbl>
    <w:p w:rsidR="00C83C80" w:rsidRDefault="00C83C80" w:rsidP="00C83C80">
      <w:pPr>
        <w:ind w:firstLineChars="100" w:firstLine="210"/>
        <w:jc w:val="left"/>
        <w:rPr>
          <w:rFonts w:ascii="Times New Roman" w:hAnsi="Times New Roman" w:cs="Times New Roman" w:hint="eastAsia"/>
        </w:rPr>
      </w:pPr>
      <w:r>
        <w:rPr>
          <w:rFonts w:ascii="Times New Roman" w:hAnsi="Times New Roman" w:cs="Times New Roman" w:hint="eastAsia"/>
        </w:rPr>
        <w:t>項目⑥の点数が上がった。結果が目で見て分かりやすく、理解の助けになる実験を選べたと思う。項目⑤の点数が下がったのは、板書の説明文が長すぎたことが原因だと思われ</w:t>
      </w:r>
      <w:r>
        <w:rPr>
          <w:rFonts w:ascii="Times New Roman" w:hAnsi="Times New Roman" w:cs="Times New Roman" w:hint="eastAsia"/>
        </w:rPr>
        <w:lastRenderedPageBreak/>
        <w:t>る。簡潔にまとめた説明を板書するようにしたい。そして、聞き取りやすいように声を出し、生徒の反応を確認しながら授業を行うことが次への課題である。また、「雲を作ろう」</w:t>
      </w:r>
      <w:r w:rsidR="00446A97">
        <w:rPr>
          <w:rFonts w:ascii="Times New Roman" w:hAnsi="Times New Roman" w:cs="Times New Roman" w:hint="eastAsia"/>
        </w:rPr>
        <w:t>の授業は</w:t>
      </w:r>
      <w:r>
        <w:rPr>
          <w:rFonts w:ascii="Times New Roman" w:hAnsi="Times New Roman" w:cs="Times New Roman" w:hint="eastAsia"/>
        </w:rPr>
        <w:t>どの項目を点数が高かったので、再びこの点数になることを目指したい。</w:t>
      </w:r>
    </w:p>
    <w:p w:rsidR="00C83C80" w:rsidRPr="00446A97" w:rsidRDefault="00C83C80" w:rsidP="00C83C80">
      <w:pPr>
        <w:ind w:firstLineChars="100" w:firstLine="210"/>
        <w:jc w:val="left"/>
        <w:rPr>
          <w:rFonts w:ascii="Times New Roman" w:hAnsi="Times New Roman" w:cs="Times New Roman" w:hint="eastAsia"/>
        </w:rPr>
      </w:pPr>
      <w:bookmarkStart w:id="0" w:name="_GoBack"/>
      <w:bookmarkEnd w:id="0"/>
    </w:p>
    <w:p w:rsidR="00C83C80" w:rsidRDefault="00C83C80" w:rsidP="00C83C80">
      <w:pPr>
        <w:ind w:firstLineChars="100" w:firstLine="210"/>
        <w:jc w:val="left"/>
        <w:rPr>
          <w:rFonts w:ascii="Times New Roman" w:hAnsi="Times New Roman" w:cs="Times New Roman" w:hint="eastAsia"/>
        </w:rPr>
      </w:pPr>
    </w:p>
    <w:p w:rsidR="006B3EB6" w:rsidRDefault="006B3EB6" w:rsidP="00C83C80">
      <w:pPr>
        <w:ind w:firstLineChars="100" w:firstLine="210"/>
        <w:jc w:val="left"/>
        <w:rPr>
          <w:rFonts w:ascii="Times New Roman" w:hAnsi="Times New Roman" w:cs="Times New Roman"/>
        </w:rPr>
      </w:pPr>
      <w:r w:rsidRPr="008174A1">
        <w:rPr>
          <w:rFonts w:ascii="Times New Roman" w:hAnsi="Times New Roman" w:cs="Times New Roman"/>
          <w:noProof/>
        </w:rPr>
        <w:drawing>
          <wp:anchor distT="0" distB="0" distL="114300" distR="114300" simplePos="0" relativeHeight="251659264" behindDoc="1" locked="0" layoutInCell="1" allowOverlap="1" wp14:anchorId="551C006E" wp14:editId="2E49544E">
            <wp:simplePos x="0" y="0"/>
            <wp:positionH relativeFrom="column">
              <wp:posOffset>3939540</wp:posOffset>
            </wp:positionH>
            <wp:positionV relativeFrom="paragraph">
              <wp:posOffset>168275</wp:posOffset>
            </wp:positionV>
            <wp:extent cx="2057400" cy="19621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86B0A.tmp"/>
                    <pic:cNvPicPr/>
                  </pic:nvPicPr>
                  <pic:blipFill>
                    <a:blip r:embed="rId7">
                      <a:extLst>
                        <a:ext uri="{28A0092B-C50C-407E-A947-70E740481C1C}">
                          <a14:useLocalDpi xmlns:a14="http://schemas.microsoft.com/office/drawing/2010/main" val="0"/>
                        </a:ext>
                      </a:extLst>
                    </a:blip>
                    <a:stretch>
                      <a:fillRect/>
                    </a:stretch>
                  </pic:blipFill>
                  <pic:spPr>
                    <a:xfrm>
                      <a:off x="0" y="0"/>
                      <a:ext cx="2057400" cy="1962150"/>
                    </a:xfrm>
                    <a:prstGeom prst="rect">
                      <a:avLst/>
                    </a:prstGeom>
                  </pic:spPr>
                </pic:pic>
              </a:graphicData>
            </a:graphic>
            <wp14:sizeRelH relativeFrom="page">
              <wp14:pctWidth>0</wp14:pctWidth>
            </wp14:sizeRelH>
            <wp14:sizeRelV relativeFrom="page">
              <wp14:pctHeight>0</wp14:pctHeight>
            </wp14:sizeRelV>
          </wp:anchor>
        </w:drawing>
      </w:r>
      <w:r w:rsidR="00BA1622" w:rsidRPr="008174A1">
        <w:rPr>
          <w:rFonts w:ascii="Times New Roman" w:hAnsi="Times New Roman" w:cs="Times New Roman"/>
        </w:rPr>
        <w:t>10</w:t>
      </w:r>
      <w:r w:rsidR="00BA1622" w:rsidRPr="008174A1">
        <w:rPr>
          <w:rFonts w:ascii="Times New Roman" w:hAnsi="Times New Roman" w:cs="Times New Roman"/>
        </w:rPr>
        <w:t>．</w:t>
      </w:r>
      <w:r w:rsidR="00443C87" w:rsidRPr="008174A1">
        <w:rPr>
          <w:rFonts w:ascii="Times New Roman" w:hAnsi="Times New Roman" w:cs="Times New Roman"/>
        </w:rPr>
        <w:t>授業風景</w:t>
      </w:r>
    </w:p>
    <w:p w:rsidR="00E0405D" w:rsidRPr="008174A1" w:rsidRDefault="006B3EB6" w:rsidP="00443C87">
      <w:pPr>
        <w:rPr>
          <w:rFonts w:ascii="Times New Roman" w:hAnsi="Times New Roman" w:cs="Times New Roman"/>
        </w:rPr>
      </w:pPr>
      <w:r w:rsidRPr="008174A1">
        <w:rPr>
          <w:rFonts w:ascii="Times New Roman" w:hAnsi="Times New Roman" w:cs="Times New Roman"/>
          <w:noProof/>
        </w:rPr>
        <w:drawing>
          <wp:anchor distT="0" distB="0" distL="114300" distR="114300" simplePos="0" relativeHeight="251664384" behindDoc="1" locked="0" layoutInCell="1" allowOverlap="1" wp14:anchorId="2B63D839" wp14:editId="306ABA15">
            <wp:simplePos x="0" y="0"/>
            <wp:positionH relativeFrom="column">
              <wp:posOffset>4152265</wp:posOffset>
            </wp:positionH>
            <wp:positionV relativeFrom="paragraph">
              <wp:posOffset>4645025</wp:posOffset>
            </wp:positionV>
            <wp:extent cx="2159635" cy="161988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jpeg"/>
                    <pic:cNvPicPr/>
                  </pic:nvPicPr>
                  <pic:blipFill>
                    <a:blip r:embed="rId8">
                      <a:extLst>
                        <a:ext uri="{28A0092B-C50C-407E-A947-70E740481C1C}">
                          <a14:useLocalDpi xmlns:a14="http://schemas.microsoft.com/office/drawing/2010/main" val="0"/>
                        </a:ext>
                      </a:extLst>
                    </a:blip>
                    <a:stretch>
                      <a:fillRect/>
                    </a:stretch>
                  </pic:blipFill>
                  <pic:spPr>
                    <a:xfrm>
                      <a:off x="0" y="0"/>
                      <a:ext cx="2159635" cy="1619885"/>
                    </a:xfrm>
                    <a:prstGeom prst="rect">
                      <a:avLst/>
                    </a:prstGeom>
                  </pic:spPr>
                </pic:pic>
              </a:graphicData>
            </a:graphic>
            <wp14:sizeRelH relativeFrom="page">
              <wp14:pctWidth>0</wp14:pctWidth>
            </wp14:sizeRelH>
            <wp14:sizeRelV relativeFrom="page">
              <wp14:pctHeight>0</wp14:pctHeight>
            </wp14:sizeRelV>
          </wp:anchor>
        </w:drawing>
      </w:r>
      <w:r w:rsidRPr="008174A1">
        <w:rPr>
          <w:rFonts w:ascii="Times New Roman" w:hAnsi="Times New Roman" w:cs="Times New Roman"/>
          <w:noProof/>
        </w:rPr>
        <w:drawing>
          <wp:anchor distT="0" distB="0" distL="114300" distR="114300" simplePos="0" relativeHeight="251663360" behindDoc="1" locked="0" layoutInCell="1" allowOverlap="1" wp14:anchorId="24951974" wp14:editId="06FE3C4E">
            <wp:simplePos x="0" y="0"/>
            <wp:positionH relativeFrom="column">
              <wp:posOffset>1704975</wp:posOffset>
            </wp:positionH>
            <wp:positionV relativeFrom="paragraph">
              <wp:posOffset>4511675</wp:posOffset>
            </wp:positionV>
            <wp:extent cx="2339975" cy="1754505"/>
            <wp:effectExtent l="0" t="0" r="317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jpeg"/>
                    <pic:cNvPicPr/>
                  </pic:nvPicPr>
                  <pic:blipFill>
                    <a:blip r:embed="rId9">
                      <a:extLst>
                        <a:ext uri="{28A0092B-C50C-407E-A947-70E740481C1C}">
                          <a14:useLocalDpi xmlns:a14="http://schemas.microsoft.com/office/drawing/2010/main" val="0"/>
                        </a:ext>
                      </a:extLst>
                    </a:blip>
                    <a:stretch>
                      <a:fillRect/>
                    </a:stretch>
                  </pic:blipFill>
                  <pic:spPr>
                    <a:xfrm>
                      <a:off x="0" y="0"/>
                      <a:ext cx="2339975" cy="1754505"/>
                    </a:xfrm>
                    <a:prstGeom prst="rect">
                      <a:avLst/>
                    </a:prstGeom>
                  </pic:spPr>
                </pic:pic>
              </a:graphicData>
            </a:graphic>
            <wp14:sizeRelH relativeFrom="page">
              <wp14:pctWidth>0</wp14:pctWidth>
            </wp14:sizeRelH>
            <wp14:sizeRelV relativeFrom="page">
              <wp14:pctHeight>0</wp14:pctHeight>
            </wp14:sizeRelV>
          </wp:anchor>
        </w:drawing>
      </w:r>
      <w:r w:rsidRPr="008174A1">
        <w:rPr>
          <w:rFonts w:ascii="Times New Roman" w:hAnsi="Times New Roman" w:cs="Times New Roman"/>
          <w:noProof/>
        </w:rPr>
        <w:drawing>
          <wp:anchor distT="0" distB="0" distL="114300" distR="114300" simplePos="0" relativeHeight="251662336" behindDoc="1" locked="0" layoutInCell="1" allowOverlap="1" wp14:anchorId="6D504918" wp14:editId="3C1102B9">
            <wp:simplePos x="0" y="0"/>
            <wp:positionH relativeFrom="column">
              <wp:posOffset>-889635</wp:posOffset>
            </wp:positionH>
            <wp:positionV relativeFrom="paragraph">
              <wp:posOffset>4454525</wp:posOffset>
            </wp:positionV>
            <wp:extent cx="2411730" cy="1808480"/>
            <wp:effectExtent l="0" t="0" r="762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jpeg"/>
                    <pic:cNvPicPr/>
                  </pic:nvPicPr>
                  <pic:blipFill>
                    <a:blip r:embed="rId10">
                      <a:extLst>
                        <a:ext uri="{28A0092B-C50C-407E-A947-70E740481C1C}">
                          <a14:useLocalDpi xmlns:a14="http://schemas.microsoft.com/office/drawing/2010/main" val="0"/>
                        </a:ext>
                      </a:extLst>
                    </a:blip>
                    <a:stretch>
                      <a:fillRect/>
                    </a:stretch>
                  </pic:blipFill>
                  <pic:spPr>
                    <a:xfrm>
                      <a:off x="0" y="0"/>
                      <a:ext cx="2411730" cy="1808480"/>
                    </a:xfrm>
                    <a:prstGeom prst="rect">
                      <a:avLst/>
                    </a:prstGeom>
                  </pic:spPr>
                </pic:pic>
              </a:graphicData>
            </a:graphic>
            <wp14:sizeRelH relativeFrom="page">
              <wp14:pctWidth>0</wp14:pctWidth>
            </wp14:sizeRelH>
            <wp14:sizeRelV relativeFrom="page">
              <wp14:pctHeight>0</wp14:pctHeight>
            </wp14:sizeRelV>
          </wp:anchor>
        </w:drawing>
      </w:r>
      <w:r w:rsidRPr="008174A1">
        <w:rPr>
          <w:rFonts w:ascii="Times New Roman" w:hAnsi="Times New Roman" w:cs="Times New Roman"/>
          <w:noProof/>
        </w:rPr>
        <w:drawing>
          <wp:anchor distT="0" distB="0" distL="114300" distR="114300" simplePos="0" relativeHeight="251661312" behindDoc="1" locked="0" layoutInCell="1" allowOverlap="1" wp14:anchorId="02E49E31" wp14:editId="17956B96">
            <wp:simplePos x="0" y="0"/>
            <wp:positionH relativeFrom="column">
              <wp:posOffset>3757930</wp:posOffset>
            </wp:positionH>
            <wp:positionV relativeFrom="paragraph">
              <wp:posOffset>2073275</wp:posOffset>
            </wp:positionV>
            <wp:extent cx="2143125" cy="2132965"/>
            <wp:effectExtent l="0" t="0" r="9525"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8CCF9.tmp"/>
                    <pic:cNvPicPr/>
                  </pic:nvPicPr>
                  <pic:blipFill>
                    <a:blip r:embed="rId11">
                      <a:extLst>
                        <a:ext uri="{28A0092B-C50C-407E-A947-70E740481C1C}">
                          <a14:useLocalDpi xmlns:a14="http://schemas.microsoft.com/office/drawing/2010/main" val="0"/>
                        </a:ext>
                      </a:extLst>
                    </a:blip>
                    <a:stretch>
                      <a:fillRect/>
                    </a:stretch>
                  </pic:blipFill>
                  <pic:spPr>
                    <a:xfrm>
                      <a:off x="0" y="0"/>
                      <a:ext cx="2143125" cy="2132965"/>
                    </a:xfrm>
                    <a:prstGeom prst="rect">
                      <a:avLst/>
                    </a:prstGeom>
                  </pic:spPr>
                </pic:pic>
              </a:graphicData>
            </a:graphic>
            <wp14:sizeRelH relativeFrom="page">
              <wp14:pctWidth>0</wp14:pctWidth>
            </wp14:sizeRelH>
            <wp14:sizeRelV relativeFrom="page">
              <wp14:pctHeight>0</wp14:pctHeight>
            </wp14:sizeRelV>
          </wp:anchor>
        </w:drawing>
      </w:r>
      <w:r w:rsidRPr="008174A1">
        <w:rPr>
          <w:rFonts w:ascii="Times New Roman" w:hAnsi="Times New Roman" w:cs="Times New Roman"/>
          <w:noProof/>
        </w:rPr>
        <w:drawing>
          <wp:anchor distT="0" distB="0" distL="114300" distR="114300" simplePos="0" relativeHeight="251660288" behindDoc="1" locked="0" layoutInCell="1" allowOverlap="1" wp14:anchorId="7BB8D5D4" wp14:editId="7CF02CCF">
            <wp:simplePos x="0" y="0"/>
            <wp:positionH relativeFrom="column">
              <wp:posOffset>-621030</wp:posOffset>
            </wp:positionH>
            <wp:positionV relativeFrom="paragraph">
              <wp:posOffset>1996440</wp:posOffset>
            </wp:positionV>
            <wp:extent cx="4331970" cy="20859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873C1.tmp"/>
                    <pic:cNvPicPr/>
                  </pic:nvPicPr>
                  <pic:blipFill>
                    <a:blip r:embed="rId12">
                      <a:extLst>
                        <a:ext uri="{28A0092B-C50C-407E-A947-70E740481C1C}">
                          <a14:useLocalDpi xmlns:a14="http://schemas.microsoft.com/office/drawing/2010/main" val="0"/>
                        </a:ext>
                      </a:extLst>
                    </a:blip>
                    <a:stretch>
                      <a:fillRect/>
                    </a:stretch>
                  </pic:blipFill>
                  <pic:spPr>
                    <a:xfrm>
                      <a:off x="0" y="0"/>
                      <a:ext cx="4331970" cy="20859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6432" behindDoc="1" locked="0" layoutInCell="1" allowOverlap="1" wp14:anchorId="68512A3D" wp14:editId="0CCE4C84">
            <wp:simplePos x="0" y="0"/>
            <wp:positionH relativeFrom="column">
              <wp:posOffset>1701165</wp:posOffset>
            </wp:positionH>
            <wp:positionV relativeFrom="paragraph">
              <wp:posOffset>82551</wp:posOffset>
            </wp:positionV>
            <wp:extent cx="2235200" cy="16764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jpeg"/>
                    <pic:cNvPicPr/>
                  </pic:nvPicPr>
                  <pic:blipFill>
                    <a:blip r:embed="rId13">
                      <a:extLst>
                        <a:ext uri="{28A0092B-C50C-407E-A947-70E740481C1C}">
                          <a14:useLocalDpi xmlns:a14="http://schemas.microsoft.com/office/drawing/2010/main" val="0"/>
                        </a:ext>
                      </a:extLst>
                    </a:blip>
                    <a:stretch>
                      <a:fillRect/>
                    </a:stretch>
                  </pic:blipFill>
                  <pic:spPr>
                    <a:xfrm>
                      <a:off x="0" y="0"/>
                      <a:ext cx="2235200" cy="1676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5408" behindDoc="1" locked="0" layoutInCell="1" allowOverlap="1" wp14:anchorId="1B55D514" wp14:editId="46DC2400">
            <wp:simplePos x="0" y="0"/>
            <wp:positionH relativeFrom="column">
              <wp:posOffset>-622935</wp:posOffset>
            </wp:positionH>
            <wp:positionV relativeFrom="paragraph">
              <wp:posOffset>82551</wp:posOffset>
            </wp:positionV>
            <wp:extent cx="2235200" cy="16764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a:blip r:embed="rId14">
                      <a:extLst>
                        <a:ext uri="{28A0092B-C50C-407E-A947-70E740481C1C}">
                          <a14:useLocalDpi xmlns:a14="http://schemas.microsoft.com/office/drawing/2010/main" val="0"/>
                        </a:ext>
                      </a:extLst>
                    </a:blip>
                    <a:stretch>
                      <a:fillRect/>
                    </a:stretch>
                  </pic:blipFill>
                  <pic:spPr>
                    <a:xfrm>
                      <a:off x="0" y="0"/>
                      <a:ext cx="2237889" cy="1678417"/>
                    </a:xfrm>
                    <a:prstGeom prst="rect">
                      <a:avLst/>
                    </a:prstGeom>
                  </pic:spPr>
                </pic:pic>
              </a:graphicData>
            </a:graphic>
            <wp14:sizeRelH relativeFrom="page">
              <wp14:pctWidth>0</wp14:pctWidth>
            </wp14:sizeRelH>
            <wp14:sizeRelV relativeFrom="page">
              <wp14:pctHeight>0</wp14:pctHeight>
            </wp14:sizeRelV>
          </wp:anchor>
        </w:drawing>
      </w:r>
    </w:p>
    <w:sectPr w:rsidR="00E0405D" w:rsidRPr="008174A1" w:rsidSect="000A28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E9" w:rsidRDefault="00BF4BE9" w:rsidP="000B3F7F">
      <w:r>
        <w:separator/>
      </w:r>
    </w:p>
  </w:endnote>
  <w:endnote w:type="continuationSeparator" w:id="0">
    <w:p w:rsidR="00BF4BE9" w:rsidRDefault="00BF4BE9" w:rsidP="000B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E9" w:rsidRDefault="00BF4BE9" w:rsidP="000B3F7F">
      <w:r>
        <w:separator/>
      </w:r>
    </w:p>
  </w:footnote>
  <w:footnote w:type="continuationSeparator" w:id="0">
    <w:p w:rsidR="00BF4BE9" w:rsidRDefault="00BF4BE9" w:rsidP="000B3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7F"/>
    <w:rsid w:val="00016C9B"/>
    <w:rsid w:val="000A0EA4"/>
    <w:rsid w:val="000A2874"/>
    <w:rsid w:val="000B3F7F"/>
    <w:rsid w:val="00114E1A"/>
    <w:rsid w:val="00220999"/>
    <w:rsid w:val="00227B80"/>
    <w:rsid w:val="00257C6D"/>
    <w:rsid w:val="002874F9"/>
    <w:rsid w:val="00293A09"/>
    <w:rsid w:val="00334005"/>
    <w:rsid w:val="00343921"/>
    <w:rsid w:val="00395E34"/>
    <w:rsid w:val="00443C87"/>
    <w:rsid w:val="00446A97"/>
    <w:rsid w:val="004507EF"/>
    <w:rsid w:val="00451766"/>
    <w:rsid w:val="0049607E"/>
    <w:rsid w:val="00496CA8"/>
    <w:rsid w:val="004A3F69"/>
    <w:rsid w:val="004C5E84"/>
    <w:rsid w:val="004C61EB"/>
    <w:rsid w:val="004D15AD"/>
    <w:rsid w:val="004E1F9E"/>
    <w:rsid w:val="004E2109"/>
    <w:rsid w:val="005C2170"/>
    <w:rsid w:val="005D4751"/>
    <w:rsid w:val="006039B9"/>
    <w:rsid w:val="00643258"/>
    <w:rsid w:val="006731BC"/>
    <w:rsid w:val="006B3EB6"/>
    <w:rsid w:val="00704ECB"/>
    <w:rsid w:val="007437D2"/>
    <w:rsid w:val="00770707"/>
    <w:rsid w:val="007B6D2A"/>
    <w:rsid w:val="008174A1"/>
    <w:rsid w:val="0086063E"/>
    <w:rsid w:val="008A621A"/>
    <w:rsid w:val="008E2D4A"/>
    <w:rsid w:val="008F2CA6"/>
    <w:rsid w:val="00910770"/>
    <w:rsid w:val="009425B4"/>
    <w:rsid w:val="0097023F"/>
    <w:rsid w:val="00A525F3"/>
    <w:rsid w:val="00AA2D72"/>
    <w:rsid w:val="00AE0A7C"/>
    <w:rsid w:val="00B506E8"/>
    <w:rsid w:val="00BA1622"/>
    <w:rsid w:val="00BF4BE9"/>
    <w:rsid w:val="00C02F69"/>
    <w:rsid w:val="00C26307"/>
    <w:rsid w:val="00C83C80"/>
    <w:rsid w:val="00C9166D"/>
    <w:rsid w:val="00CA0D06"/>
    <w:rsid w:val="00CB05A8"/>
    <w:rsid w:val="00CB334F"/>
    <w:rsid w:val="00CD0B46"/>
    <w:rsid w:val="00CD5505"/>
    <w:rsid w:val="00D42AA0"/>
    <w:rsid w:val="00DB2162"/>
    <w:rsid w:val="00E0405D"/>
    <w:rsid w:val="00E06FC0"/>
    <w:rsid w:val="00F71C4D"/>
    <w:rsid w:val="00F83291"/>
    <w:rsid w:val="00FA2726"/>
    <w:rsid w:val="00FC4775"/>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F7F"/>
    <w:pPr>
      <w:tabs>
        <w:tab w:val="center" w:pos="4252"/>
        <w:tab w:val="right" w:pos="8504"/>
      </w:tabs>
      <w:snapToGrid w:val="0"/>
    </w:pPr>
  </w:style>
  <w:style w:type="character" w:customStyle="1" w:styleId="a4">
    <w:name w:val="ヘッダー (文字)"/>
    <w:basedOn w:val="a0"/>
    <w:link w:val="a3"/>
    <w:uiPriority w:val="99"/>
    <w:rsid w:val="000B3F7F"/>
  </w:style>
  <w:style w:type="paragraph" w:styleId="a5">
    <w:name w:val="footer"/>
    <w:basedOn w:val="a"/>
    <w:link w:val="a6"/>
    <w:uiPriority w:val="99"/>
    <w:unhideWhenUsed/>
    <w:rsid w:val="000B3F7F"/>
    <w:pPr>
      <w:tabs>
        <w:tab w:val="center" w:pos="4252"/>
        <w:tab w:val="right" w:pos="8504"/>
      </w:tabs>
      <w:snapToGrid w:val="0"/>
    </w:pPr>
  </w:style>
  <w:style w:type="character" w:customStyle="1" w:styleId="a6">
    <w:name w:val="フッター (文字)"/>
    <w:basedOn w:val="a0"/>
    <w:link w:val="a5"/>
    <w:uiPriority w:val="99"/>
    <w:rsid w:val="000B3F7F"/>
  </w:style>
  <w:style w:type="paragraph" w:styleId="a7">
    <w:name w:val="Balloon Text"/>
    <w:basedOn w:val="a"/>
    <w:link w:val="a8"/>
    <w:uiPriority w:val="99"/>
    <w:semiHidden/>
    <w:unhideWhenUsed/>
    <w:rsid w:val="00E040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05D"/>
    <w:rPr>
      <w:rFonts w:asciiTheme="majorHAnsi" w:eastAsiaTheme="majorEastAsia" w:hAnsiTheme="majorHAnsi" w:cstheme="majorBidi"/>
      <w:sz w:val="18"/>
      <w:szCs w:val="18"/>
    </w:rPr>
  </w:style>
  <w:style w:type="table" w:styleId="a9">
    <w:name w:val="Table Grid"/>
    <w:basedOn w:val="a1"/>
    <w:uiPriority w:val="59"/>
    <w:rsid w:val="00704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643258"/>
    <w:rPr>
      <w:sz w:val="18"/>
      <w:szCs w:val="18"/>
    </w:rPr>
  </w:style>
  <w:style w:type="paragraph" w:styleId="ab">
    <w:name w:val="annotation text"/>
    <w:basedOn w:val="a"/>
    <w:link w:val="ac"/>
    <w:uiPriority w:val="99"/>
    <w:semiHidden/>
    <w:unhideWhenUsed/>
    <w:rsid w:val="00643258"/>
    <w:pPr>
      <w:jc w:val="left"/>
    </w:pPr>
  </w:style>
  <w:style w:type="character" w:customStyle="1" w:styleId="ac">
    <w:name w:val="コメント文字列 (文字)"/>
    <w:basedOn w:val="a0"/>
    <w:link w:val="ab"/>
    <w:uiPriority w:val="99"/>
    <w:semiHidden/>
    <w:rsid w:val="00643258"/>
  </w:style>
  <w:style w:type="paragraph" w:styleId="ad">
    <w:name w:val="annotation subject"/>
    <w:basedOn w:val="ab"/>
    <w:next w:val="ab"/>
    <w:link w:val="ae"/>
    <w:uiPriority w:val="99"/>
    <w:semiHidden/>
    <w:unhideWhenUsed/>
    <w:rsid w:val="00643258"/>
    <w:rPr>
      <w:b/>
      <w:bCs/>
    </w:rPr>
  </w:style>
  <w:style w:type="character" w:customStyle="1" w:styleId="ae">
    <w:name w:val="コメント内容 (文字)"/>
    <w:basedOn w:val="ac"/>
    <w:link w:val="ad"/>
    <w:uiPriority w:val="99"/>
    <w:semiHidden/>
    <w:rsid w:val="006432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F7F"/>
    <w:pPr>
      <w:tabs>
        <w:tab w:val="center" w:pos="4252"/>
        <w:tab w:val="right" w:pos="8504"/>
      </w:tabs>
      <w:snapToGrid w:val="0"/>
    </w:pPr>
  </w:style>
  <w:style w:type="character" w:customStyle="1" w:styleId="a4">
    <w:name w:val="ヘッダー (文字)"/>
    <w:basedOn w:val="a0"/>
    <w:link w:val="a3"/>
    <w:uiPriority w:val="99"/>
    <w:rsid w:val="000B3F7F"/>
  </w:style>
  <w:style w:type="paragraph" w:styleId="a5">
    <w:name w:val="footer"/>
    <w:basedOn w:val="a"/>
    <w:link w:val="a6"/>
    <w:uiPriority w:val="99"/>
    <w:unhideWhenUsed/>
    <w:rsid w:val="000B3F7F"/>
    <w:pPr>
      <w:tabs>
        <w:tab w:val="center" w:pos="4252"/>
        <w:tab w:val="right" w:pos="8504"/>
      </w:tabs>
      <w:snapToGrid w:val="0"/>
    </w:pPr>
  </w:style>
  <w:style w:type="character" w:customStyle="1" w:styleId="a6">
    <w:name w:val="フッター (文字)"/>
    <w:basedOn w:val="a0"/>
    <w:link w:val="a5"/>
    <w:uiPriority w:val="99"/>
    <w:rsid w:val="000B3F7F"/>
  </w:style>
  <w:style w:type="paragraph" w:styleId="a7">
    <w:name w:val="Balloon Text"/>
    <w:basedOn w:val="a"/>
    <w:link w:val="a8"/>
    <w:uiPriority w:val="99"/>
    <w:semiHidden/>
    <w:unhideWhenUsed/>
    <w:rsid w:val="00E040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05D"/>
    <w:rPr>
      <w:rFonts w:asciiTheme="majorHAnsi" w:eastAsiaTheme="majorEastAsia" w:hAnsiTheme="majorHAnsi" w:cstheme="majorBidi"/>
      <w:sz w:val="18"/>
      <w:szCs w:val="18"/>
    </w:rPr>
  </w:style>
  <w:style w:type="table" w:styleId="a9">
    <w:name w:val="Table Grid"/>
    <w:basedOn w:val="a1"/>
    <w:uiPriority w:val="59"/>
    <w:rsid w:val="00704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643258"/>
    <w:rPr>
      <w:sz w:val="18"/>
      <w:szCs w:val="18"/>
    </w:rPr>
  </w:style>
  <w:style w:type="paragraph" w:styleId="ab">
    <w:name w:val="annotation text"/>
    <w:basedOn w:val="a"/>
    <w:link w:val="ac"/>
    <w:uiPriority w:val="99"/>
    <w:semiHidden/>
    <w:unhideWhenUsed/>
    <w:rsid w:val="00643258"/>
    <w:pPr>
      <w:jc w:val="left"/>
    </w:pPr>
  </w:style>
  <w:style w:type="character" w:customStyle="1" w:styleId="ac">
    <w:name w:val="コメント文字列 (文字)"/>
    <w:basedOn w:val="a0"/>
    <w:link w:val="ab"/>
    <w:uiPriority w:val="99"/>
    <w:semiHidden/>
    <w:rsid w:val="00643258"/>
  </w:style>
  <w:style w:type="paragraph" w:styleId="ad">
    <w:name w:val="annotation subject"/>
    <w:basedOn w:val="ab"/>
    <w:next w:val="ab"/>
    <w:link w:val="ae"/>
    <w:uiPriority w:val="99"/>
    <w:semiHidden/>
    <w:unhideWhenUsed/>
    <w:rsid w:val="00643258"/>
    <w:rPr>
      <w:b/>
      <w:bCs/>
    </w:rPr>
  </w:style>
  <w:style w:type="character" w:customStyle="1" w:styleId="ae">
    <w:name w:val="コメント内容 (文字)"/>
    <w:basedOn w:val="ac"/>
    <w:link w:val="ad"/>
    <w:uiPriority w:val="99"/>
    <w:semiHidden/>
    <w:rsid w:val="00643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0520">
      <w:bodyDiv w:val="1"/>
      <w:marLeft w:val="0"/>
      <w:marRight w:val="0"/>
      <w:marTop w:val="0"/>
      <w:marBottom w:val="0"/>
      <w:divBdr>
        <w:top w:val="none" w:sz="0" w:space="0" w:color="auto"/>
        <w:left w:val="none" w:sz="0" w:space="0" w:color="auto"/>
        <w:bottom w:val="none" w:sz="0" w:space="0" w:color="auto"/>
        <w:right w:val="none" w:sz="0" w:space="0" w:color="auto"/>
      </w:divBdr>
    </w:div>
    <w:div w:id="1633175219">
      <w:bodyDiv w:val="1"/>
      <w:marLeft w:val="0"/>
      <w:marRight w:val="0"/>
      <w:marTop w:val="0"/>
      <w:marBottom w:val="0"/>
      <w:divBdr>
        <w:top w:val="none" w:sz="0" w:space="0" w:color="auto"/>
        <w:left w:val="none" w:sz="0" w:space="0" w:color="auto"/>
        <w:bottom w:val="none" w:sz="0" w:space="0" w:color="auto"/>
        <w:right w:val="none" w:sz="0" w:space="0" w:color="auto"/>
      </w:divBdr>
    </w:div>
    <w:div w:id="1859349843">
      <w:bodyDiv w:val="1"/>
      <w:marLeft w:val="0"/>
      <w:marRight w:val="0"/>
      <w:marTop w:val="0"/>
      <w:marBottom w:val="0"/>
      <w:divBdr>
        <w:top w:val="none" w:sz="0" w:space="0" w:color="auto"/>
        <w:left w:val="none" w:sz="0" w:space="0" w:color="auto"/>
        <w:bottom w:val="none" w:sz="0" w:space="0" w:color="auto"/>
        <w:right w:val="none" w:sz="0" w:space="0" w:color="auto"/>
      </w:divBdr>
    </w:div>
    <w:div w:id="2043742506">
      <w:bodyDiv w:val="1"/>
      <w:marLeft w:val="0"/>
      <w:marRight w:val="0"/>
      <w:marTop w:val="0"/>
      <w:marBottom w:val="0"/>
      <w:divBdr>
        <w:top w:val="none" w:sz="0" w:space="0" w:color="auto"/>
        <w:left w:val="none" w:sz="0" w:space="0" w:color="auto"/>
        <w:bottom w:val="none" w:sz="0" w:space="0" w:color="auto"/>
        <w:right w:val="none" w:sz="0" w:space="0" w:color="auto"/>
      </w:divBdr>
    </w:div>
    <w:div w:id="20672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tmp"/><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dc:creator>
  <cp:lastModifiedBy>Yako</cp:lastModifiedBy>
  <cp:revision>9</cp:revision>
  <dcterms:created xsi:type="dcterms:W3CDTF">2012-07-10T02:37:00Z</dcterms:created>
  <dcterms:modified xsi:type="dcterms:W3CDTF">2012-07-10T02:49:00Z</dcterms:modified>
</cp:coreProperties>
</file>