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50" w:rsidRPr="00AD1E50" w:rsidRDefault="00AD1E50">
      <w:pPr>
        <w:rPr>
          <w:b/>
          <w:sz w:val="28"/>
          <w:szCs w:val="28"/>
        </w:rPr>
      </w:pPr>
      <w:r w:rsidRPr="00AD1E50">
        <w:rPr>
          <w:rFonts w:hint="eastAsia"/>
          <w:b/>
          <w:sz w:val="28"/>
          <w:szCs w:val="28"/>
        </w:rPr>
        <w:t>理科教育法Ⅳ　第一回模擬授業報告書</w:t>
      </w:r>
    </w:p>
    <w:p w:rsidR="00E12FBA" w:rsidRPr="00AD1E50" w:rsidRDefault="00D63C98" w:rsidP="00AD1E50">
      <w:pPr>
        <w:ind w:firstLineChars="100" w:firstLine="241"/>
        <w:rPr>
          <w:b/>
          <w:sz w:val="24"/>
          <w:szCs w:val="24"/>
        </w:rPr>
      </w:pPr>
      <w:r w:rsidRPr="00AD1E50">
        <w:rPr>
          <w:rFonts w:hint="eastAsia"/>
          <w:b/>
          <w:sz w:val="24"/>
          <w:szCs w:val="24"/>
        </w:rPr>
        <w:t>身近なもので</w:t>
      </w:r>
      <w:r w:rsidRPr="00AD1E50">
        <w:rPr>
          <w:rFonts w:hint="eastAsia"/>
          <w:b/>
          <w:sz w:val="24"/>
          <w:szCs w:val="24"/>
        </w:rPr>
        <w:t>pH</w:t>
      </w:r>
      <w:r w:rsidRPr="00AD1E50">
        <w:rPr>
          <w:rFonts w:hint="eastAsia"/>
          <w:b/>
          <w:sz w:val="24"/>
          <w:szCs w:val="24"/>
        </w:rPr>
        <w:t>計測　－紫キャベツの実験</w:t>
      </w:r>
    </w:p>
    <w:p w:rsidR="00D63C98" w:rsidRDefault="00D63C98" w:rsidP="00D63C98">
      <w:pPr>
        <w:jc w:val="right"/>
        <w:rPr>
          <w:szCs w:val="21"/>
        </w:rPr>
      </w:pPr>
      <w:r>
        <w:rPr>
          <w:rFonts w:hint="eastAsia"/>
          <w:szCs w:val="21"/>
        </w:rPr>
        <w:t>日時：</w:t>
      </w:r>
      <w:r>
        <w:rPr>
          <w:rFonts w:hint="eastAsia"/>
          <w:szCs w:val="21"/>
        </w:rPr>
        <w:t>2012</w:t>
      </w:r>
      <w:r>
        <w:rPr>
          <w:rFonts w:hint="eastAsia"/>
          <w:szCs w:val="21"/>
        </w:rPr>
        <w:t>年</w:t>
      </w:r>
      <w:r>
        <w:rPr>
          <w:rFonts w:hint="eastAsia"/>
          <w:szCs w:val="21"/>
        </w:rPr>
        <w:t>5</w:t>
      </w:r>
      <w:r>
        <w:rPr>
          <w:rFonts w:hint="eastAsia"/>
          <w:szCs w:val="21"/>
        </w:rPr>
        <w:t>月</w:t>
      </w:r>
      <w:r>
        <w:rPr>
          <w:rFonts w:hint="eastAsia"/>
          <w:szCs w:val="21"/>
        </w:rPr>
        <w:t>26</w:t>
      </w:r>
      <w:r>
        <w:rPr>
          <w:rFonts w:hint="eastAsia"/>
          <w:szCs w:val="21"/>
        </w:rPr>
        <w:t>日</w:t>
      </w:r>
    </w:p>
    <w:p w:rsidR="00D63C98" w:rsidRDefault="00D63C98" w:rsidP="00D160F4">
      <w:pPr>
        <w:wordWrap w:val="0"/>
        <w:jc w:val="right"/>
        <w:rPr>
          <w:szCs w:val="21"/>
        </w:rPr>
      </w:pPr>
      <w:r>
        <w:rPr>
          <w:rFonts w:hint="eastAsia"/>
          <w:szCs w:val="21"/>
        </w:rPr>
        <w:t>4</w:t>
      </w:r>
      <w:r>
        <w:rPr>
          <w:rFonts w:hint="eastAsia"/>
          <w:szCs w:val="21"/>
        </w:rPr>
        <w:t>班　安達</w:t>
      </w:r>
      <w:r w:rsidR="0073637D">
        <w:rPr>
          <w:rFonts w:hint="eastAsia"/>
          <w:szCs w:val="21"/>
        </w:rPr>
        <w:t>太郎</w:t>
      </w:r>
      <w:r>
        <w:rPr>
          <w:rFonts w:hint="eastAsia"/>
          <w:szCs w:val="21"/>
        </w:rPr>
        <w:t>、稲葉</w:t>
      </w:r>
      <w:r w:rsidR="0073637D">
        <w:rPr>
          <w:rFonts w:hint="eastAsia"/>
          <w:szCs w:val="21"/>
        </w:rPr>
        <w:t>季詩子</w:t>
      </w:r>
      <w:r>
        <w:rPr>
          <w:rFonts w:hint="eastAsia"/>
          <w:szCs w:val="21"/>
        </w:rPr>
        <w:t>、乾</w:t>
      </w:r>
      <w:r w:rsidR="0073637D">
        <w:rPr>
          <w:rFonts w:hint="eastAsia"/>
          <w:szCs w:val="21"/>
        </w:rPr>
        <w:t>奈月</w:t>
      </w:r>
      <w:r>
        <w:rPr>
          <w:rFonts w:hint="eastAsia"/>
          <w:szCs w:val="21"/>
        </w:rPr>
        <w:t>、久山</w:t>
      </w:r>
      <w:r w:rsidR="0073637D" w:rsidRPr="0073637D">
        <w:rPr>
          <w:rFonts w:hint="eastAsia"/>
          <w:szCs w:val="21"/>
        </w:rPr>
        <w:t>貴暉</w:t>
      </w:r>
      <w:r>
        <w:rPr>
          <w:rFonts w:hint="eastAsia"/>
          <w:szCs w:val="21"/>
        </w:rPr>
        <w:t>、下</w:t>
      </w:r>
      <w:r w:rsidR="0073637D">
        <w:rPr>
          <w:rFonts w:hint="eastAsia"/>
          <w:szCs w:val="21"/>
        </w:rPr>
        <w:t>育代</w:t>
      </w:r>
    </w:p>
    <w:p w:rsidR="00D63C98" w:rsidRDefault="00D63C98" w:rsidP="00D63C98">
      <w:pPr>
        <w:jc w:val="left"/>
        <w:rPr>
          <w:sz w:val="24"/>
          <w:szCs w:val="24"/>
        </w:rPr>
      </w:pPr>
      <w:r>
        <w:rPr>
          <w:rFonts w:hint="eastAsia"/>
          <w:sz w:val="24"/>
          <w:szCs w:val="24"/>
        </w:rPr>
        <w:t>1</w:t>
      </w:r>
      <w:r>
        <w:rPr>
          <w:rFonts w:hint="eastAsia"/>
          <w:sz w:val="24"/>
          <w:szCs w:val="24"/>
        </w:rPr>
        <w:t>．目的</w:t>
      </w:r>
    </w:p>
    <w:p w:rsidR="00D63C98" w:rsidRDefault="00D63C98" w:rsidP="00D63C98">
      <w:pPr>
        <w:jc w:val="left"/>
        <w:rPr>
          <w:sz w:val="24"/>
          <w:szCs w:val="24"/>
        </w:rPr>
      </w:pPr>
      <w:r>
        <w:rPr>
          <w:rFonts w:hint="eastAsia"/>
          <w:sz w:val="24"/>
          <w:szCs w:val="24"/>
        </w:rPr>
        <w:t xml:space="preserve">　</w:t>
      </w:r>
      <w:r w:rsidR="00AD1E50">
        <w:rPr>
          <w:rFonts w:hint="eastAsia"/>
          <w:sz w:val="24"/>
          <w:szCs w:val="24"/>
        </w:rPr>
        <w:t>今回の実験は中学２年生を対象として行った。</w:t>
      </w:r>
      <w:r w:rsidR="00971D0D">
        <w:rPr>
          <w:rFonts w:hint="eastAsia"/>
          <w:sz w:val="24"/>
          <w:szCs w:val="24"/>
        </w:rPr>
        <w:t>紫キャベツの汁が液性に応じて変色することを利用して、</w:t>
      </w:r>
      <w:r w:rsidR="00971D0D">
        <w:rPr>
          <w:rFonts w:hint="eastAsia"/>
          <w:sz w:val="24"/>
          <w:szCs w:val="24"/>
        </w:rPr>
        <w:t>pH</w:t>
      </w:r>
      <w:r w:rsidR="00971D0D">
        <w:rPr>
          <w:rFonts w:hint="eastAsia"/>
          <w:sz w:val="24"/>
          <w:szCs w:val="24"/>
        </w:rPr>
        <w:t>についての理解を深めることが今回の実験の目的である。</w:t>
      </w:r>
      <w:r w:rsidR="00FC4257" w:rsidRPr="00FC4257">
        <w:rPr>
          <w:rFonts w:hint="eastAsia"/>
          <w:sz w:val="24"/>
          <w:szCs w:val="24"/>
        </w:rPr>
        <w:t>酸・アルカリの指示薬としては、リトマス紙や</w:t>
      </w:r>
      <w:r w:rsidR="00FC4257" w:rsidRPr="00FC4257">
        <w:rPr>
          <w:rFonts w:hint="eastAsia"/>
          <w:sz w:val="24"/>
          <w:szCs w:val="24"/>
        </w:rPr>
        <w:t>BTB</w:t>
      </w:r>
      <w:r w:rsidR="00FC4257">
        <w:rPr>
          <w:rFonts w:hint="eastAsia"/>
          <w:sz w:val="24"/>
          <w:szCs w:val="24"/>
        </w:rPr>
        <w:t>溶液を用いるのが普通だが、より身近な指示薬を作って、</w:t>
      </w:r>
      <w:r w:rsidR="00FC4257">
        <w:rPr>
          <w:rFonts w:hint="eastAsia"/>
          <w:sz w:val="24"/>
          <w:szCs w:val="24"/>
        </w:rPr>
        <w:t>pH</w:t>
      </w:r>
      <w:r w:rsidR="00FC4257" w:rsidRPr="00FC4257">
        <w:rPr>
          <w:rFonts w:hint="eastAsia"/>
          <w:sz w:val="24"/>
          <w:szCs w:val="24"/>
        </w:rPr>
        <w:t>について調べる。</w:t>
      </w:r>
    </w:p>
    <w:p w:rsidR="00971D0D" w:rsidRPr="00FC4257" w:rsidRDefault="00FC4257" w:rsidP="00D63C98">
      <w:pPr>
        <w:jc w:val="left"/>
        <w:rPr>
          <w:sz w:val="24"/>
          <w:szCs w:val="24"/>
        </w:rPr>
      </w:pPr>
      <w:r>
        <w:rPr>
          <w:rFonts w:hint="eastAsia"/>
          <w:sz w:val="24"/>
          <w:szCs w:val="24"/>
        </w:rPr>
        <w:t xml:space="preserve">　</w:t>
      </w:r>
    </w:p>
    <w:p w:rsidR="00971D0D" w:rsidRDefault="00971D0D" w:rsidP="00D63C98">
      <w:pPr>
        <w:jc w:val="left"/>
        <w:rPr>
          <w:sz w:val="24"/>
          <w:szCs w:val="24"/>
        </w:rPr>
      </w:pPr>
      <w:r>
        <w:rPr>
          <w:rFonts w:hint="eastAsia"/>
          <w:sz w:val="24"/>
          <w:szCs w:val="24"/>
        </w:rPr>
        <w:t>2</w:t>
      </w:r>
      <w:r>
        <w:rPr>
          <w:rFonts w:hint="eastAsia"/>
          <w:sz w:val="24"/>
          <w:szCs w:val="24"/>
        </w:rPr>
        <w:t>．理論</w:t>
      </w:r>
    </w:p>
    <w:p w:rsidR="00971D0D" w:rsidRDefault="00971D0D" w:rsidP="00D63C98">
      <w:pPr>
        <w:jc w:val="left"/>
        <w:rPr>
          <w:sz w:val="24"/>
          <w:szCs w:val="24"/>
        </w:rPr>
      </w:pPr>
      <w:r>
        <w:rPr>
          <w:rFonts w:hint="eastAsia"/>
          <w:sz w:val="24"/>
          <w:szCs w:val="24"/>
        </w:rPr>
        <w:t xml:space="preserve">　　紫キャベツに含まれる、アントシアン</w:t>
      </w:r>
      <w:r w:rsidR="00FC4257">
        <w:rPr>
          <w:rFonts w:hint="eastAsia"/>
          <w:sz w:val="24"/>
          <w:szCs w:val="24"/>
        </w:rPr>
        <w:t>という色素</w:t>
      </w:r>
      <w:r>
        <w:rPr>
          <w:rFonts w:hint="eastAsia"/>
          <w:sz w:val="24"/>
          <w:szCs w:val="24"/>
        </w:rPr>
        <w:t>が</w:t>
      </w:r>
      <w:r w:rsidR="001407C1" w:rsidRPr="001407C1">
        <w:rPr>
          <w:rFonts w:hint="eastAsia"/>
          <w:sz w:val="24"/>
          <w:szCs w:val="24"/>
        </w:rPr>
        <w:t>pH</w:t>
      </w:r>
      <w:r w:rsidR="001407C1">
        <w:rPr>
          <w:rFonts w:hint="eastAsia"/>
          <w:sz w:val="24"/>
          <w:szCs w:val="24"/>
        </w:rPr>
        <w:t>によって構造変化し、発色領域が異なるために</w:t>
      </w:r>
      <w:r>
        <w:rPr>
          <w:rFonts w:hint="eastAsia"/>
          <w:sz w:val="24"/>
          <w:szCs w:val="24"/>
        </w:rPr>
        <w:t>pH</w:t>
      </w:r>
      <w:r>
        <w:rPr>
          <w:rFonts w:hint="eastAsia"/>
          <w:sz w:val="24"/>
          <w:szCs w:val="24"/>
        </w:rPr>
        <w:t>指示薬として作用することを利用している。</w:t>
      </w:r>
      <w:r w:rsidR="000B0731">
        <w:rPr>
          <w:rFonts w:hint="eastAsia"/>
          <w:sz w:val="24"/>
          <w:szCs w:val="24"/>
        </w:rPr>
        <w:t>色の変化は以下のようになる。</w:t>
      </w:r>
    </w:p>
    <w:p w:rsidR="000B0731" w:rsidRDefault="00FC3924" w:rsidP="00D63C98">
      <w:pPr>
        <w:jc w:val="lef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74295</wp:posOffset>
                </wp:positionV>
                <wp:extent cx="5376545" cy="521335"/>
                <wp:effectExtent l="0" t="0" r="1460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521335"/>
                        </a:xfrm>
                        <a:prstGeom prst="rect">
                          <a:avLst/>
                        </a:prstGeom>
                        <a:solidFill>
                          <a:srgbClr val="FFFFFF"/>
                        </a:solidFill>
                        <a:ln w="9525">
                          <a:solidFill>
                            <a:srgbClr val="000000"/>
                          </a:solidFill>
                          <a:miter lim="800000"/>
                          <a:headEnd/>
                          <a:tailEnd/>
                        </a:ln>
                      </wps:spPr>
                      <wps:txbx>
                        <w:txbxContent>
                          <w:p w:rsidR="000B0731" w:rsidRDefault="000B0731">
                            <w:r>
                              <w:rPr>
                                <w:rFonts w:hint="eastAsia"/>
                              </w:rPr>
                              <w:t>pH</w:t>
                            </w:r>
                            <w:r>
                              <w:rPr>
                                <w:rFonts w:hint="eastAsia"/>
                              </w:rPr>
                              <w:t xml:space="preserve">　</w:t>
                            </w:r>
                            <w:r w:rsidR="00D665D7">
                              <w:rPr>
                                <w:rFonts w:hint="eastAsia"/>
                              </w:rPr>
                              <w:t xml:space="preserve">   </w:t>
                            </w:r>
                            <w:r>
                              <w:rPr>
                                <w:rFonts w:hint="eastAsia"/>
                              </w:rPr>
                              <w:t xml:space="preserve">0 </w:t>
                            </w:r>
                            <w:r w:rsidR="00D665D7">
                              <w:rPr>
                                <w:rFonts w:hint="eastAsia"/>
                              </w:rPr>
                              <w:t xml:space="preserve">  1   2   3   4  </w:t>
                            </w:r>
                            <w:r>
                              <w:rPr>
                                <w:rFonts w:hint="eastAsia"/>
                              </w:rPr>
                              <w:t xml:space="preserve"> 5</w:t>
                            </w:r>
                            <w:r w:rsidR="00D665D7">
                              <w:rPr>
                                <w:rFonts w:hint="eastAsia"/>
                              </w:rPr>
                              <w:t xml:space="preserve"> </w:t>
                            </w:r>
                            <w:r>
                              <w:rPr>
                                <w:rFonts w:hint="eastAsia"/>
                              </w:rPr>
                              <w:t xml:space="preserve"> </w:t>
                            </w:r>
                            <w:r w:rsidR="00D665D7">
                              <w:rPr>
                                <w:rFonts w:hint="eastAsia"/>
                              </w:rPr>
                              <w:t xml:space="preserve"> </w:t>
                            </w:r>
                            <w:r>
                              <w:rPr>
                                <w:rFonts w:hint="eastAsia"/>
                              </w:rPr>
                              <w:t>6</w:t>
                            </w:r>
                            <w:r w:rsidR="00D665D7">
                              <w:rPr>
                                <w:rFonts w:hint="eastAsia"/>
                              </w:rPr>
                              <w:t xml:space="preserve"> </w:t>
                            </w:r>
                            <w:r>
                              <w:rPr>
                                <w:rFonts w:hint="eastAsia"/>
                              </w:rPr>
                              <w:t xml:space="preserve"> </w:t>
                            </w:r>
                            <w:r w:rsidR="00D665D7">
                              <w:rPr>
                                <w:rFonts w:hint="eastAsia"/>
                              </w:rPr>
                              <w:t xml:space="preserve"> 7 </w:t>
                            </w:r>
                            <w:r>
                              <w:rPr>
                                <w:rFonts w:hint="eastAsia"/>
                              </w:rPr>
                              <w:t xml:space="preserve">  8</w:t>
                            </w:r>
                            <w:r w:rsidR="00D665D7">
                              <w:rPr>
                                <w:rFonts w:hint="eastAsia"/>
                              </w:rPr>
                              <w:t xml:space="preserve"> </w:t>
                            </w:r>
                            <w:r>
                              <w:rPr>
                                <w:rFonts w:hint="eastAsia"/>
                              </w:rPr>
                              <w:t xml:space="preserve">  9</w:t>
                            </w:r>
                            <w:r w:rsidR="00D665D7">
                              <w:rPr>
                                <w:rFonts w:hint="eastAsia"/>
                              </w:rPr>
                              <w:t xml:space="preserve">  </w:t>
                            </w:r>
                            <w:r>
                              <w:rPr>
                                <w:rFonts w:hint="eastAsia"/>
                              </w:rPr>
                              <w:t xml:space="preserve"> 10</w:t>
                            </w:r>
                            <w:r w:rsidR="00D665D7">
                              <w:rPr>
                                <w:rFonts w:hint="eastAsia"/>
                              </w:rPr>
                              <w:t xml:space="preserve">  </w:t>
                            </w:r>
                            <w:r>
                              <w:rPr>
                                <w:rFonts w:hint="eastAsia"/>
                              </w:rPr>
                              <w:t xml:space="preserve"> 11</w:t>
                            </w:r>
                            <w:r w:rsidR="00D665D7">
                              <w:rPr>
                                <w:rFonts w:hint="eastAsia"/>
                              </w:rPr>
                              <w:t xml:space="preserve"> </w:t>
                            </w:r>
                            <w:r>
                              <w:rPr>
                                <w:rFonts w:hint="eastAsia"/>
                              </w:rPr>
                              <w:t xml:space="preserve">  12</w:t>
                            </w:r>
                            <w:r w:rsidR="00D665D7">
                              <w:rPr>
                                <w:rFonts w:hint="eastAsia"/>
                              </w:rPr>
                              <w:t xml:space="preserve">  </w:t>
                            </w:r>
                            <w:r>
                              <w:rPr>
                                <w:rFonts w:hint="eastAsia"/>
                              </w:rPr>
                              <w:t xml:space="preserve"> 13</w:t>
                            </w:r>
                            <w:r w:rsidR="00D665D7">
                              <w:rPr>
                                <w:rFonts w:hint="eastAsia"/>
                              </w:rPr>
                              <w:t xml:space="preserve"> </w:t>
                            </w:r>
                            <w:r>
                              <w:rPr>
                                <w:rFonts w:hint="eastAsia"/>
                              </w:rPr>
                              <w:t xml:space="preserve">  14  </w:t>
                            </w:r>
                          </w:p>
                          <w:p w:rsidR="000B0731" w:rsidRDefault="00D665D7" w:rsidP="00D665D7">
                            <w:pPr>
                              <w:ind w:firstLineChars="400" w:firstLine="840"/>
                            </w:pPr>
                            <w:r>
                              <w:rPr>
                                <w:rFonts w:hint="eastAsia"/>
                              </w:rPr>
                              <w:t xml:space="preserve">    </w:t>
                            </w:r>
                            <w:r>
                              <w:rPr>
                                <w:rFonts w:hint="eastAsia"/>
                              </w:rPr>
                              <w:t>赤</w:t>
                            </w:r>
                            <w:r>
                              <w:rPr>
                                <w:rFonts w:hint="eastAsia"/>
                              </w:rPr>
                              <w:t xml:space="preserve">      </w:t>
                            </w:r>
                            <w:r>
                              <w:rPr>
                                <w:rFonts w:hint="eastAsia"/>
                              </w:rPr>
                              <w:t>ピンク</w:t>
                            </w:r>
                            <w:r>
                              <w:rPr>
                                <w:rFonts w:hint="eastAsia"/>
                              </w:rPr>
                              <w:t xml:space="preserve">      </w:t>
                            </w:r>
                            <w:r w:rsidR="000B0731">
                              <w:rPr>
                                <w:rFonts w:hint="eastAsia"/>
                              </w:rPr>
                              <w:t>紫</w:t>
                            </w:r>
                            <w:r w:rsidR="000B0731">
                              <w:rPr>
                                <w:rFonts w:hint="eastAsia"/>
                              </w:rPr>
                              <w:t xml:space="preserve">  </w:t>
                            </w:r>
                            <w:r>
                              <w:rPr>
                                <w:rFonts w:hint="eastAsia"/>
                              </w:rPr>
                              <w:t xml:space="preserve">    </w:t>
                            </w:r>
                            <w:r>
                              <w:rPr>
                                <w:rFonts w:hint="eastAsia"/>
                              </w:rPr>
                              <w:t>青</w:t>
                            </w:r>
                            <w:r w:rsidR="000B0731">
                              <w:rPr>
                                <w:rFonts w:hint="eastAsia"/>
                              </w:rPr>
                              <w:t xml:space="preserve"> </w:t>
                            </w:r>
                            <w:r>
                              <w:rPr>
                                <w:rFonts w:hint="eastAsia"/>
                              </w:rPr>
                              <w:t xml:space="preserve">     </w:t>
                            </w:r>
                            <w:r>
                              <w:rPr>
                                <w:rFonts w:hint="eastAsia"/>
                              </w:rPr>
                              <w:t>青緑</w:t>
                            </w:r>
                            <w:r w:rsidR="000B0731">
                              <w:rPr>
                                <w:rFonts w:hint="eastAsia"/>
                              </w:rPr>
                              <w:t xml:space="preserve"> </w:t>
                            </w:r>
                            <w:r>
                              <w:rPr>
                                <w:rFonts w:hint="eastAsia"/>
                              </w:rPr>
                              <w:t xml:space="preserve">        </w:t>
                            </w:r>
                            <w:r w:rsidR="000B0731">
                              <w:rPr>
                                <w:rFonts w:hint="eastAsia"/>
                              </w:rPr>
                              <w:t>黄緑</w:t>
                            </w:r>
                            <w:r w:rsidR="000B0731">
                              <w:rPr>
                                <w:rFonts w:hint="eastAsia"/>
                              </w:rPr>
                              <w:t xml:space="preserve"> </w:t>
                            </w:r>
                            <w:r w:rsidR="002A5B67">
                              <w:rPr>
                                <w:rFonts w:hint="eastAsia"/>
                              </w:rPr>
                              <w:t xml:space="preserve">  </w:t>
                            </w:r>
                            <w:r>
                              <w:rPr>
                                <w:rFonts w:hint="eastAsia"/>
                              </w:rPr>
                              <w:t xml:space="preserve"> </w:t>
                            </w:r>
                            <w:r w:rsidR="000B0731">
                              <w:rPr>
                                <w:rFonts w:hint="eastAsia"/>
                              </w:rPr>
                              <w:t xml:space="preserve"> </w:t>
                            </w:r>
                            <w:r w:rsidR="000B0731">
                              <w:rPr>
                                <w:rFonts w:hint="eastAsia"/>
                              </w:rPr>
                              <w:t>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5.85pt;width:423.35pt;height:4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">
                <v:textbox inset="5.85pt,.7pt,5.85pt,.7pt">
                  <w:txbxContent>
                    <w:p w:rsidR="000B0731" w:rsidRDefault="000B0731">
                      <w:r>
                        <w:rPr>
                          <w:rFonts w:hint="eastAsia"/>
                        </w:rPr>
                        <w:t>pH</w:t>
                      </w:r>
                      <w:r>
                        <w:rPr>
                          <w:rFonts w:hint="eastAsia"/>
                        </w:rPr>
                        <w:t xml:space="preserve">　</w:t>
                      </w:r>
                      <w:r w:rsidR="00D665D7">
                        <w:rPr>
                          <w:rFonts w:hint="eastAsia"/>
                        </w:rPr>
                        <w:t xml:space="preserve">   </w:t>
                      </w:r>
                      <w:r>
                        <w:rPr>
                          <w:rFonts w:hint="eastAsia"/>
                        </w:rPr>
                        <w:t xml:space="preserve">0 </w:t>
                      </w:r>
                      <w:r w:rsidR="00D665D7">
                        <w:rPr>
                          <w:rFonts w:hint="eastAsia"/>
                        </w:rPr>
                        <w:t xml:space="preserve">  1   2   3   4  </w:t>
                      </w:r>
                      <w:r>
                        <w:rPr>
                          <w:rFonts w:hint="eastAsia"/>
                        </w:rPr>
                        <w:t xml:space="preserve"> 5</w:t>
                      </w:r>
                      <w:r w:rsidR="00D665D7">
                        <w:rPr>
                          <w:rFonts w:hint="eastAsia"/>
                        </w:rPr>
                        <w:t xml:space="preserve"> </w:t>
                      </w:r>
                      <w:r>
                        <w:rPr>
                          <w:rFonts w:hint="eastAsia"/>
                        </w:rPr>
                        <w:t xml:space="preserve"> </w:t>
                      </w:r>
                      <w:r w:rsidR="00D665D7">
                        <w:rPr>
                          <w:rFonts w:hint="eastAsia"/>
                        </w:rPr>
                        <w:t xml:space="preserve"> </w:t>
                      </w:r>
                      <w:r>
                        <w:rPr>
                          <w:rFonts w:hint="eastAsia"/>
                        </w:rPr>
                        <w:t>6</w:t>
                      </w:r>
                      <w:r w:rsidR="00D665D7">
                        <w:rPr>
                          <w:rFonts w:hint="eastAsia"/>
                        </w:rPr>
                        <w:t xml:space="preserve"> </w:t>
                      </w:r>
                      <w:r>
                        <w:rPr>
                          <w:rFonts w:hint="eastAsia"/>
                        </w:rPr>
                        <w:t xml:space="preserve"> </w:t>
                      </w:r>
                      <w:r w:rsidR="00D665D7">
                        <w:rPr>
                          <w:rFonts w:hint="eastAsia"/>
                        </w:rPr>
                        <w:t xml:space="preserve"> 7 </w:t>
                      </w:r>
                      <w:r>
                        <w:rPr>
                          <w:rFonts w:hint="eastAsia"/>
                        </w:rPr>
                        <w:t xml:space="preserve">  8</w:t>
                      </w:r>
                      <w:r w:rsidR="00D665D7">
                        <w:rPr>
                          <w:rFonts w:hint="eastAsia"/>
                        </w:rPr>
                        <w:t xml:space="preserve"> </w:t>
                      </w:r>
                      <w:r>
                        <w:rPr>
                          <w:rFonts w:hint="eastAsia"/>
                        </w:rPr>
                        <w:t xml:space="preserve">  9</w:t>
                      </w:r>
                      <w:r w:rsidR="00D665D7">
                        <w:rPr>
                          <w:rFonts w:hint="eastAsia"/>
                        </w:rPr>
                        <w:t xml:space="preserve">  </w:t>
                      </w:r>
                      <w:r>
                        <w:rPr>
                          <w:rFonts w:hint="eastAsia"/>
                        </w:rPr>
                        <w:t xml:space="preserve"> 10</w:t>
                      </w:r>
                      <w:r w:rsidR="00D665D7">
                        <w:rPr>
                          <w:rFonts w:hint="eastAsia"/>
                        </w:rPr>
                        <w:t xml:space="preserve">  </w:t>
                      </w:r>
                      <w:r>
                        <w:rPr>
                          <w:rFonts w:hint="eastAsia"/>
                        </w:rPr>
                        <w:t xml:space="preserve"> 11</w:t>
                      </w:r>
                      <w:r w:rsidR="00D665D7">
                        <w:rPr>
                          <w:rFonts w:hint="eastAsia"/>
                        </w:rPr>
                        <w:t xml:space="preserve"> </w:t>
                      </w:r>
                      <w:r>
                        <w:rPr>
                          <w:rFonts w:hint="eastAsia"/>
                        </w:rPr>
                        <w:t xml:space="preserve">  12</w:t>
                      </w:r>
                      <w:r w:rsidR="00D665D7">
                        <w:rPr>
                          <w:rFonts w:hint="eastAsia"/>
                        </w:rPr>
                        <w:t xml:space="preserve">  </w:t>
                      </w:r>
                      <w:r>
                        <w:rPr>
                          <w:rFonts w:hint="eastAsia"/>
                        </w:rPr>
                        <w:t xml:space="preserve"> 13</w:t>
                      </w:r>
                      <w:r w:rsidR="00D665D7">
                        <w:rPr>
                          <w:rFonts w:hint="eastAsia"/>
                        </w:rPr>
                        <w:t xml:space="preserve"> </w:t>
                      </w:r>
                      <w:r>
                        <w:rPr>
                          <w:rFonts w:hint="eastAsia"/>
                        </w:rPr>
                        <w:t xml:space="preserve">  14  </w:t>
                      </w:r>
                    </w:p>
                    <w:p w:rsidR="000B0731" w:rsidRDefault="00D665D7" w:rsidP="00D665D7">
                      <w:pPr>
                        <w:ind w:firstLineChars="400" w:firstLine="840"/>
                      </w:pPr>
                      <w:r>
                        <w:rPr>
                          <w:rFonts w:hint="eastAsia"/>
                        </w:rPr>
                        <w:t xml:space="preserve">    </w:t>
                      </w:r>
                      <w:r>
                        <w:rPr>
                          <w:rFonts w:hint="eastAsia"/>
                        </w:rPr>
                        <w:t>赤</w:t>
                      </w:r>
                      <w:r>
                        <w:rPr>
                          <w:rFonts w:hint="eastAsia"/>
                        </w:rPr>
                        <w:t xml:space="preserve">      </w:t>
                      </w:r>
                      <w:r>
                        <w:rPr>
                          <w:rFonts w:hint="eastAsia"/>
                        </w:rPr>
                        <w:t>ピンク</w:t>
                      </w:r>
                      <w:r>
                        <w:rPr>
                          <w:rFonts w:hint="eastAsia"/>
                        </w:rPr>
                        <w:t xml:space="preserve">      </w:t>
                      </w:r>
                      <w:r w:rsidR="000B0731">
                        <w:rPr>
                          <w:rFonts w:hint="eastAsia"/>
                        </w:rPr>
                        <w:t>紫</w:t>
                      </w:r>
                      <w:r w:rsidR="000B0731">
                        <w:rPr>
                          <w:rFonts w:hint="eastAsia"/>
                        </w:rPr>
                        <w:t xml:space="preserve">  </w:t>
                      </w:r>
                      <w:r>
                        <w:rPr>
                          <w:rFonts w:hint="eastAsia"/>
                        </w:rPr>
                        <w:t xml:space="preserve">    </w:t>
                      </w:r>
                      <w:r>
                        <w:rPr>
                          <w:rFonts w:hint="eastAsia"/>
                        </w:rPr>
                        <w:t>青</w:t>
                      </w:r>
                      <w:r w:rsidR="000B0731">
                        <w:rPr>
                          <w:rFonts w:hint="eastAsia"/>
                        </w:rPr>
                        <w:t xml:space="preserve"> </w:t>
                      </w:r>
                      <w:r>
                        <w:rPr>
                          <w:rFonts w:hint="eastAsia"/>
                        </w:rPr>
                        <w:t xml:space="preserve">     </w:t>
                      </w:r>
                      <w:r>
                        <w:rPr>
                          <w:rFonts w:hint="eastAsia"/>
                        </w:rPr>
                        <w:t>青緑</w:t>
                      </w:r>
                      <w:r w:rsidR="000B0731">
                        <w:rPr>
                          <w:rFonts w:hint="eastAsia"/>
                        </w:rPr>
                        <w:t xml:space="preserve"> </w:t>
                      </w:r>
                      <w:r>
                        <w:rPr>
                          <w:rFonts w:hint="eastAsia"/>
                        </w:rPr>
                        <w:t xml:space="preserve">        </w:t>
                      </w:r>
                      <w:r w:rsidR="000B0731">
                        <w:rPr>
                          <w:rFonts w:hint="eastAsia"/>
                        </w:rPr>
                        <w:t>黄緑</w:t>
                      </w:r>
                      <w:r w:rsidR="000B0731">
                        <w:rPr>
                          <w:rFonts w:hint="eastAsia"/>
                        </w:rPr>
                        <w:t xml:space="preserve"> </w:t>
                      </w:r>
                      <w:r w:rsidR="002A5B67">
                        <w:rPr>
                          <w:rFonts w:hint="eastAsia"/>
                        </w:rPr>
                        <w:t xml:space="preserve">  </w:t>
                      </w:r>
                      <w:r>
                        <w:rPr>
                          <w:rFonts w:hint="eastAsia"/>
                        </w:rPr>
                        <w:t xml:space="preserve"> </w:t>
                      </w:r>
                      <w:r w:rsidR="000B0731">
                        <w:rPr>
                          <w:rFonts w:hint="eastAsia"/>
                        </w:rPr>
                        <w:t xml:space="preserve"> </w:t>
                      </w:r>
                      <w:r w:rsidR="000B0731">
                        <w:rPr>
                          <w:rFonts w:hint="eastAsia"/>
                        </w:rPr>
                        <w:t>黄</w:t>
                      </w:r>
                    </w:p>
                  </w:txbxContent>
                </v:textbox>
              </v:shape>
            </w:pict>
          </mc:Fallback>
        </mc:AlternateContent>
      </w:r>
    </w:p>
    <w:p w:rsidR="000B0731" w:rsidRDefault="000B0731" w:rsidP="00D63C98">
      <w:pPr>
        <w:jc w:val="left"/>
        <w:rPr>
          <w:sz w:val="24"/>
          <w:szCs w:val="24"/>
        </w:rPr>
      </w:pPr>
    </w:p>
    <w:p w:rsidR="000B0731" w:rsidRDefault="000B0731" w:rsidP="00D63C98">
      <w:pPr>
        <w:jc w:val="left"/>
        <w:rPr>
          <w:sz w:val="24"/>
          <w:szCs w:val="24"/>
        </w:rPr>
      </w:pPr>
    </w:p>
    <w:p w:rsidR="000B0731" w:rsidRDefault="000B0731" w:rsidP="00D63C98">
      <w:pPr>
        <w:jc w:val="left"/>
        <w:rPr>
          <w:sz w:val="24"/>
          <w:szCs w:val="24"/>
        </w:rPr>
      </w:pPr>
    </w:p>
    <w:p w:rsidR="000B0731" w:rsidRDefault="000B0731" w:rsidP="00D63C98">
      <w:pPr>
        <w:jc w:val="left"/>
        <w:rPr>
          <w:sz w:val="24"/>
          <w:szCs w:val="24"/>
        </w:rPr>
      </w:pPr>
      <w:r>
        <w:rPr>
          <w:rFonts w:hint="eastAsia"/>
          <w:sz w:val="24"/>
          <w:szCs w:val="24"/>
        </w:rPr>
        <w:t>3.</w:t>
      </w:r>
      <w:r>
        <w:rPr>
          <w:rFonts w:hint="eastAsia"/>
          <w:sz w:val="24"/>
          <w:szCs w:val="24"/>
        </w:rPr>
        <w:t>実験方法および実験の流れ</w:t>
      </w:r>
    </w:p>
    <w:p w:rsidR="001D5376" w:rsidRDefault="000B0731" w:rsidP="00D63C98">
      <w:pPr>
        <w:jc w:val="left"/>
        <w:rPr>
          <w:sz w:val="24"/>
          <w:szCs w:val="24"/>
        </w:rPr>
      </w:pPr>
      <w:r>
        <w:rPr>
          <w:rFonts w:hint="eastAsia"/>
          <w:sz w:val="24"/>
          <w:szCs w:val="24"/>
        </w:rPr>
        <w:t xml:space="preserve">　　今回の実験</w:t>
      </w:r>
      <w:r w:rsidR="00FC4257">
        <w:rPr>
          <w:rFonts w:hint="eastAsia"/>
          <w:sz w:val="24"/>
          <w:szCs w:val="24"/>
        </w:rPr>
        <w:t>ではクラスを二班に分け、試験管にいれた紫キャベツの抽出液を班ごとに</w:t>
      </w:r>
      <w:r w:rsidR="00FC4257">
        <w:rPr>
          <w:rFonts w:hint="eastAsia"/>
          <w:sz w:val="24"/>
          <w:szCs w:val="24"/>
        </w:rPr>
        <w:t>4</w:t>
      </w:r>
      <w:r>
        <w:rPr>
          <w:rFonts w:hint="eastAsia"/>
          <w:sz w:val="24"/>
          <w:szCs w:val="24"/>
        </w:rPr>
        <w:t>本配布した。</w:t>
      </w:r>
      <w:r w:rsidR="00FC4257" w:rsidRPr="00FC4257">
        <w:rPr>
          <w:rFonts w:hint="eastAsia"/>
          <w:sz w:val="24"/>
          <w:szCs w:val="24"/>
        </w:rPr>
        <w:t>3</w:t>
      </w:r>
      <w:r w:rsidR="00FC4257" w:rsidRPr="00FC4257">
        <w:rPr>
          <w:rFonts w:hint="eastAsia"/>
          <w:sz w:val="24"/>
          <w:szCs w:val="24"/>
        </w:rPr>
        <w:t>本を指示薬として、残りの</w:t>
      </w:r>
      <w:r w:rsidR="00FC4257" w:rsidRPr="00FC4257">
        <w:rPr>
          <w:rFonts w:hint="eastAsia"/>
          <w:sz w:val="24"/>
          <w:szCs w:val="24"/>
        </w:rPr>
        <w:t>1</w:t>
      </w:r>
      <w:r w:rsidR="00FC4257" w:rsidRPr="00FC4257">
        <w:rPr>
          <w:rFonts w:hint="eastAsia"/>
          <w:sz w:val="24"/>
          <w:szCs w:val="24"/>
        </w:rPr>
        <w:t>本は予備、かつ色の変化を比較するためのものとして用いた。</w:t>
      </w:r>
      <w:r w:rsidR="00A93C47">
        <w:rPr>
          <w:rFonts w:hint="eastAsia"/>
          <w:sz w:val="24"/>
          <w:szCs w:val="24"/>
        </w:rPr>
        <w:t>導入として液性と</w:t>
      </w:r>
      <w:r w:rsidR="00A93C47">
        <w:rPr>
          <w:rFonts w:hint="eastAsia"/>
          <w:sz w:val="24"/>
          <w:szCs w:val="24"/>
        </w:rPr>
        <w:t>pH</w:t>
      </w:r>
      <w:r w:rsidR="00A93C47">
        <w:rPr>
          <w:rFonts w:hint="eastAsia"/>
          <w:sz w:val="24"/>
          <w:szCs w:val="24"/>
        </w:rPr>
        <w:t>の関係</w:t>
      </w:r>
      <w:r w:rsidR="001D5376">
        <w:rPr>
          <w:rFonts w:hint="eastAsia"/>
          <w:sz w:val="24"/>
          <w:szCs w:val="24"/>
        </w:rPr>
        <w:t>、</w:t>
      </w:r>
      <w:r w:rsidR="00FC4257">
        <w:rPr>
          <w:rFonts w:hint="eastAsia"/>
          <w:sz w:val="24"/>
          <w:szCs w:val="24"/>
        </w:rPr>
        <w:t>紫キャベツの抽出液</w:t>
      </w:r>
      <w:r w:rsidR="00A93C47">
        <w:rPr>
          <w:rFonts w:hint="eastAsia"/>
          <w:sz w:val="24"/>
          <w:szCs w:val="24"/>
        </w:rPr>
        <w:t>が</w:t>
      </w:r>
      <w:r w:rsidR="00A93C47">
        <w:rPr>
          <w:rFonts w:hint="eastAsia"/>
          <w:sz w:val="24"/>
          <w:szCs w:val="24"/>
        </w:rPr>
        <w:t>pH</w:t>
      </w:r>
      <w:r w:rsidR="00A93C47">
        <w:rPr>
          <w:rFonts w:hint="eastAsia"/>
          <w:sz w:val="24"/>
          <w:szCs w:val="24"/>
        </w:rPr>
        <w:t>指示薬として利用できることの説明を行った。導入の後</w:t>
      </w:r>
      <w:r w:rsidR="001D5376">
        <w:rPr>
          <w:rFonts w:hint="eastAsia"/>
          <w:sz w:val="24"/>
          <w:szCs w:val="24"/>
        </w:rPr>
        <w:t>、</w:t>
      </w:r>
      <w:r w:rsidR="00FC4257">
        <w:rPr>
          <w:rFonts w:hint="eastAsia"/>
          <w:sz w:val="24"/>
          <w:szCs w:val="24"/>
        </w:rPr>
        <w:t>その性質を利用して三種類の溶液</w:t>
      </w:r>
      <w:r w:rsidR="00A93C47">
        <w:rPr>
          <w:rFonts w:hint="eastAsia"/>
          <w:sz w:val="24"/>
          <w:szCs w:val="24"/>
        </w:rPr>
        <w:t>A.B.C(</w:t>
      </w:r>
      <w:r w:rsidR="00A93C47">
        <w:rPr>
          <w:rFonts w:hint="eastAsia"/>
          <w:sz w:val="24"/>
          <w:szCs w:val="24"/>
        </w:rPr>
        <w:t>砂糖水、レモン汁、重曹水のいずれか</w:t>
      </w:r>
      <w:r w:rsidR="00A93C47">
        <w:rPr>
          <w:rFonts w:hint="eastAsia"/>
          <w:sz w:val="24"/>
          <w:szCs w:val="24"/>
        </w:rPr>
        <w:t>)</w:t>
      </w:r>
      <w:r w:rsidR="00A93C47">
        <w:rPr>
          <w:rFonts w:hint="eastAsia"/>
          <w:sz w:val="24"/>
          <w:szCs w:val="24"/>
        </w:rPr>
        <w:t>の中身を答えてもらう、</w:t>
      </w:r>
      <w:r w:rsidR="00FC4257">
        <w:rPr>
          <w:rFonts w:hint="eastAsia"/>
          <w:sz w:val="24"/>
          <w:szCs w:val="24"/>
        </w:rPr>
        <w:t>という実験の流れを説明した。この後に各班で</w:t>
      </w:r>
      <w:r w:rsidR="00FC4257" w:rsidRPr="00FC4257">
        <w:rPr>
          <w:rFonts w:hint="eastAsia"/>
          <w:sz w:val="24"/>
          <w:szCs w:val="24"/>
        </w:rPr>
        <w:t>溶液</w:t>
      </w:r>
      <w:r w:rsidR="00FC4257" w:rsidRPr="00FC4257">
        <w:rPr>
          <w:rFonts w:hint="eastAsia"/>
          <w:sz w:val="24"/>
          <w:szCs w:val="24"/>
        </w:rPr>
        <w:t>A</w:t>
      </w:r>
      <w:r w:rsidR="00FC4257" w:rsidRPr="00FC4257">
        <w:rPr>
          <w:rFonts w:hint="eastAsia"/>
          <w:sz w:val="24"/>
          <w:szCs w:val="24"/>
        </w:rPr>
        <w:t>、</w:t>
      </w:r>
      <w:r w:rsidR="00FC4257" w:rsidRPr="00FC4257">
        <w:rPr>
          <w:rFonts w:hint="eastAsia"/>
          <w:sz w:val="24"/>
          <w:szCs w:val="24"/>
        </w:rPr>
        <w:t>B</w:t>
      </w:r>
      <w:r w:rsidR="00FC4257" w:rsidRPr="00FC4257">
        <w:rPr>
          <w:rFonts w:hint="eastAsia"/>
          <w:sz w:val="24"/>
          <w:szCs w:val="24"/>
        </w:rPr>
        <w:t>、</w:t>
      </w:r>
      <w:r w:rsidR="00FC4257" w:rsidRPr="00FC4257">
        <w:rPr>
          <w:rFonts w:hint="eastAsia"/>
          <w:sz w:val="24"/>
          <w:szCs w:val="24"/>
        </w:rPr>
        <w:t>C</w:t>
      </w:r>
      <w:r w:rsidR="00FC4257" w:rsidRPr="00FC4257">
        <w:rPr>
          <w:rFonts w:hint="eastAsia"/>
          <w:sz w:val="24"/>
          <w:szCs w:val="24"/>
        </w:rPr>
        <w:t>をそれぞれ試験官に</w:t>
      </w:r>
      <w:r w:rsidR="00FC4257" w:rsidRPr="00FC4257">
        <w:rPr>
          <w:rFonts w:hint="eastAsia"/>
          <w:sz w:val="24"/>
          <w:szCs w:val="24"/>
        </w:rPr>
        <w:t>1 mL</w:t>
      </w:r>
      <w:r w:rsidR="00FC4257">
        <w:rPr>
          <w:rFonts w:hint="eastAsia"/>
          <w:sz w:val="24"/>
          <w:szCs w:val="24"/>
        </w:rPr>
        <w:t>ずつ加え、色の変化を観察</w:t>
      </w:r>
      <w:r w:rsidR="001D5376">
        <w:rPr>
          <w:rFonts w:hint="eastAsia"/>
          <w:sz w:val="24"/>
          <w:szCs w:val="24"/>
        </w:rPr>
        <w:t>を行ってもらい、変色が確認できた頃に</w:t>
      </w:r>
      <w:r w:rsidR="001D5376">
        <w:rPr>
          <w:rFonts w:hint="eastAsia"/>
          <w:sz w:val="24"/>
          <w:szCs w:val="24"/>
        </w:rPr>
        <w:t>A.B.C</w:t>
      </w:r>
      <w:r w:rsidR="00FC4257">
        <w:rPr>
          <w:rFonts w:hint="eastAsia"/>
          <w:sz w:val="24"/>
          <w:szCs w:val="24"/>
        </w:rPr>
        <w:t>の溶液</w:t>
      </w:r>
      <w:r w:rsidR="001D5376">
        <w:rPr>
          <w:rFonts w:hint="eastAsia"/>
          <w:sz w:val="24"/>
          <w:szCs w:val="24"/>
        </w:rPr>
        <w:t>がな</w:t>
      </w:r>
      <w:r w:rsidR="001D5376">
        <w:rPr>
          <w:rFonts w:asciiTheme="minorEastAsia" w:hAnsiTheme="minorEastAsia" w:cs="PMingLiU" w:hint="eastAsia"/>
          <w:sz w:val="24"/>
          <w:szCs w:val="24"/>
        </w:rPr>
        <w:t>に</w:t>
      </w:r>
      <w:r w:rsidR="001D5376">
        <w:rPr>
          <w:rFonts w:hint="eastAsia"/>
          <w:sz w:val="24"/>
          <w:szCs w:val="24"/>
        </w:rPr>
        <w:t>であったかを各班に解答してもらった。最後に、何故紫キャベツが</w:t>
      </w:r>
      <w:r w:rsidR="001D5376">
        <w:rPr>
          <w:rFonts w:hint="eastAsia"/>
          <w:sz w:val="24"/>
          <w:szCs w:val="24"/>
        </w:rPr>
        <w:t>pH</w:t>
      </w:r>
      <w:r w:rsidR="001D5376">
        <w:rPr>
          <w:rFonts w:hint="eastAsia"/>
          <w:sz w:val="24"/>
          <w:szCs w:val="24"/>
        </w:rPr>
        <w:t>指示薬として作用するのかを簡単に解説し、模擬授業を終了した。</w:t>
      </w:r>
    </w:p>
    <w:p w:rsidR="001D5376" w:rsidRDefault="001D5376" w:rsidP="00D63C98">
      <w:pPr>
        <w:jc w:val="left"/>
        <w:rPr>
          <w:sz w:val="24"/>
          <w:szCs w:val="24"/>
        </w:rPr>
      </w:pPr>
    </w:p>
    <w:p w:rsidR="001D5376" w:rsidRDefault="001D5376" w:rsidP="00D63C98">
      <w:pPr>
        <w:jc w:val="left"/>
        <w:rPr>
          <w:sz w:val="24"/>
          <w:szCs w:val="24"/>
        </w:rPr>
      </w:pPr>
      <w:r>
        <w:rPr>
          <w:rFonts w:hint="eastAsia"/>
          <w:sz w:val="24"/>
          <w:szCs w:val="24"/>
        </w:rPr>
        <w:t>4.</w:t>
      </w:r>
      <w:r w:rsidR="001407C1">
        <w:rPr>
          <w:rFonts w:hint="eastAsia"/>
          <w:sz w:val="24"/>
          <w:szCs w:val="24"/>
        </w:rPr>
        <w:t>実験</w:t>
      </w:r>
      <w:r>
        <w:rPr>
          <w:rFonts w:hint="eastAsia"/>
          <w:sz w:val="24"/>
          <w:szCs w:val="24"/>
        </w:rPr>
        <w:t>結果</w:t>
      </w:r>
      <w:r w:rsidR="001407C1">
        <w:rPr>
          <w:rFonts w:hint="eastAsia"/>
          <w:sz w:val="24"/>
          <w:szCs w:val="24"/>
        </w:rPr>
        <w:t>と考察</w:t>
      </w:r>
    </w:p>
    <w:p w:rsidR="001407C1" w:rsidRPr="001407C1" w:rsidRDefault="001407C1" w:rsidP="00D63C98">
      <w:pPr>
        <w:jc w:val="left"/>
        <w:rPr>
          <w:sz w:val="24"/>
          <w:szCs w:val="24"/>
        </w:rPr>
      </w:pPr>
      <w:r>
        <w:rPr>
          <w:rFonts w:hint="eastAsia"/>
          <w:sz w:val="24"/>
          <w:szCs w:val="24"/>
        </w:rPr>
        <w:t xml:space="preserve">　　</w:t>
      </w:r>
      <w:r w:rsidRPr="001407C1">
        <w:rPr>
          <w:rFonts w:hint="eastAsia"/>
          <w:sz w:val="24"/>
          <w:szCs w:val="24"/>
        </w:rPr>
        <w:t>重曹</w:t>
      </w:r>
      <w:r>
        <w:rPr>
          <w:rFonts w:hint="eastAsia"/>
          <w:sz w:val="24"/>
          <w:szCs w:val="24"/>
        </w:rPr>
        <w:t>の水溶液</w:t>
      </w:r>
      <w:r w:rsidRPr="001407C1">
        <w:rPr>
          <w:rFonts w:hint="eastAsia"/>
          <w:sz w:val="24"/>
          <w:szCs w:val="24"/>
        </w:rPr>
        <w:t>、砂糖水、レモン水はそれぞれ青紫色、紫色、赤紫色を示した</w:t>
      </w:r>
      <w:r>
        <w:rPr>
          <w:rFonts w:hint="eastAsia"/>
          <w:sz w:val="24"/>
          <w:szCs w:val="24"/>
        </w:rPr>
        <w:t>。</w:t>
      </w:r>
      <w:r w:rsidRPr="001407C1">
        <w:rPr>
          <w:rFonts w:hint="eastAsia"/>
          <w:sz w:val="24"/>
          <w:szCs w:val="24"/>
        </w:rPr>
        <w:t>重曹</w:t>
      </w:r>
      <w:r>
        <w:rPr>
          <w:rFonts w:hint="eastAsia"/>
          <w:sz w:val="24"/>
          <w:szCs w:val="24"/>
        </w:rPr>
        <w:t>水溶液</w:t>
      </w:r>
      <w:r w:rsidRPr="001407C1">
        <w:rPr>
          <w:rFonts w:hint="eastAsia"/>
          <w:sz w:val="24"/>
          <w:szCs w:val="24"/>
        </w:rPr>
        <w:t>は青紫色に変化したため弱アルカリ性、砂糖水は変化がなく紫色だったために中性、レモン水は赤紫色に変化したため弱酸性であるとわかる。</w:t>
      </w:r>
      <w:r>
        <w:rPr>
          <w:rFonts w:hint="eastAsia"/>
          <w:sz w:val="24"/>
          <w:szCs w:val="24"/>
        </w:rPr>
        <w:t>この結果は重曹水溶液</w:t>
      </w:r>
      <w:r w:rsidRPr="001407C1">
        <w:rPr>
          <w:rFonts w:hint="eastAsia"/>
          <w:sz w:val="24"/>
          <w:szCs w:val="24"/>
        </w:rPr>
        <w:t>pH9</w:t>
      </w:r>
      <w:r w:rsidRPr="001407C1">
        <w:rPr>
          <w:rFonts w:hint="eastAsia"/>
          <w:sz w:val="24"/>
          <w:szCs w:val="24"/>
        </w:rPr>
        <w:t>、砂糖水</w:t>
      </w:r>
      <w:r w:rsidRPr="001407C1">
        <w:rPr>
          <w:rFonts w:hint="eastAsia"/>
          <w:sz w:val="24"/>
          <w:szCs w:val="24"/>
        </w:rPr>
        <w:t>pH7</w:t>
      </w:r>
      <w:r>
        <w:rPr>
          <w:rFonts w:hint="eastAsia"/>
          <w:sz w:val="24"/>
          <w:szCs w:val="24"/>
        </w:rPr>
        <w:t>、レモン水</w:t>
      </w:r>
      <w:r>
        <w:rPr>
          <w:rFonts w:hint="eastAsia"/>
          <w:sz w:val="24"/>
          <w:szCs w:val="24"/>
        </w:rPr>
        <w:t>pH5</w:t>
      </w:r>
      <w:r>
        <w:rPr>
          <w:rFonts w:hint="eastAsia"/>
          <w:sz w:val="24"/>
          <w:szCs w:val="24"/>
        </w:rPr>
        <w:t>程度であったことを示</w:t>
      </w:r>
      <w:r>
        <w:rPr>
          <w:rFonts w:hint="eastAsia"/>
          <w:sz w:val="24"/>
          <w:szCs w:val="24"/>
        </w:rPr>
        <w:lastRenderedPageBreak/>
        <w:t>している。</w:t>
      </w:r>
    </w:p>
    <w:p w:rsidR="001407C1" w:rsidRDefault="001407C1" w:rsidP="00D63C98">
      <w:pPr>
        <w:jc w:val="left"/>
        <w:rPr>
          <w:sz w:val="24"/>
          <w:szCs w:val="24"/>
        </w:rPr>
      </w:pPr>
    </w:p>
    <w:p w:rsidR="00D160F4" w:rsidRDefault="001407C1" w:rsidP="00D63C98">
      <w:pPr>
        <w:jc w:val="left"/>
        <w:rPr>
          <w:sz w:val="24"/>
          <w:szCs w:val="24"/>
        </w:rPr>
      </w:pPr>
      <w:r>
        <w:rPr>
          <w:rFonts w:hint="eastAsia"/>
          <w:sz w:val="24"/>
          <w:szCs w:val="24"/>
        </w:rPr>
        <w:t>5.</w:t>
      </w:r>
      <w:r>
        <w:rPr>
          <w:rFonts w:hint="eastAsia"/>
          <w:sz w:val="24"/>
          <w:szCs w:val="24"/>
        </w:rPr>
        <w:t>良かった点</w:t>
      </w:r>
    </w:p>
    <w:p w:rsidR="001D5376" w:rsidRDefault="00575611" w:rsidP="00D63C98">
      <w:pPr>
        <w:jc w:val="left"/>
        <w:rPr>
          <w:sz w:val="24"/>
          <w:szCs w:val="24"/>
        </w:rPr>
      </w:pPr>
      <w:r>
        <w:rPr>
          <w:rFonts w:hint="eastAsia"/>
          <w:sz w:val="24"/>
          <w:szCs w:val="24"/>
        </w:rPr>
        <w:t xml:space="preserve">　○</w:t>
      </w:r>
      <w:r w:rsidR="001D5376">
        <w:rPr>
          <w:rFonts w:hint="eastAsia"/>
          <w:sz w:val="24"/>
          <w:szCs w:val="24"/>
        </w:rPr>
        <w:t>班員の意見</w:t>
      </w:r>
    </w:p>
    <w:p w:rsidR="001D5376" w:rsidRDefault="001D5376" w:rsidP="00D63C98">
      <w:pPr>
        <w:jc w:val="left"/>
        <w:rPr>
          <w:sz w:val="24"/>
          <w:szCs w:val="24"/>
        </w:rPr>
      </w:pPr>
      <w:r>
        <w:rPr>
          <w:rFonts w:hint="eastAsia"/>
          <w:sz w:val="24"/>
          <w:szCs w:val="24"/>
        </w:rPr>
        <w:t xml:space="preserve">　　　・板書が丁寧に書けた</w:t>
      </w:r>
    </w:p>
    <w:p w:rsidR="001D5376" w:rsidRDefault="00575611" w:rsidP="00D63C98">
      <w:pPr>
        <w:jc w:val="left"/>
        <w:rPr>
          <w:sz w:val="24"/>
          <w:szCs w:val="24"/>
        </w:rPr>
      </w:pPr>
      <w:r>
        <w:rPr>
          <w:rFonts w:hint="eastAsia"/>
          <w:sz w:val="24"/>
          <w:szCs w:val="24"/>
        </w:rPr>
        <w:t xml:space="preserve">　◎</w:t>
      </w:r>
      <w:r w:rsidR="001D5376">
        <w:rPr>
          <w:rFonts w:hint="eastAsia"/>
          <w:sz w:val="24"/>
          <w:szCs w:val="24"/>
        </w:rPr>
        <w:t>他班、先生から</w:t>
      </w:r>
      <w:r w:rsidR="0035284F">
        <w:rPr>
          <w:rFonts w:hint="eastAsia"/>
          <w:sz w:val="24"/>
          <w:szCs w:val="24"/>
        </w:rPr>
        <w:t>頂いた</w:t>
      </w:r>
      <w:r w:rsidR="001D5376">
        <w:rPr>
          <w:rFonts w:hint="eastAsia"/>
          <w:sz w:val="24"/>
          <w:szCs w:val="24"/>
        </w:rPr>
        <w:t>指摘</w:t>
      </w:r>
    </w:p>
    <w:p w:rsidR="001D5376" w:rsidRDefault="001D5376" w:rsidP="00D63C98">
      <w:pPr>
        <w:jc w:val="left"/>
        <w:rPr>
          <w:sz w:val="24"/>
          <w:szCs w:val="24"/>
        </w:rPr>
      </w:pPr>
      <w:r>
        <w:rPr>
          <w:rFonts w:hint="eastAsia"/>
          <w:sz w:val="24"/>
          <w:szCs w:val="24"/>
        </w:rPr>
        <w:t xml:space="preserve">　　　・板書が美しく、レイアウト、色の使い方もよい</w:t>
      </w:r>
    </w:p>
    <w:p w:rsidR="001D5376" w:rsidRDefault="001D5376" w:rsidP="00D63C98">
      <w:pPr>
        <w:jc w:val="left"/>
        <w:rPr>
          <w:sz w:val="24"/>
          <w:szCs w:val="24"/>
        </w:rPr>
      </w:pPr>
      <w:r>
        <w:rPr>
          <w:rFonts w:hint="eastAsia"/>
          <w:sz w:val="24"/>
          <w:szCs w:val="24"/>
        </w:rPr>
        <w:t xml:space="preserve">　　　・</w:t>
      </w:r>
      <w:r w:rsidR="00F97767">
        <w:rPr>
          <w:rFonts w:hint="eastAsia"/>
          <w:sz w:val="24"/>
          <w:szCs w:val="24"/>
        </w:rPr>
        <w:t>段取りが良かった</w:t>
      </w:r>
    </w:p>
    <w:p w:rsidR="00F97767" w:rsidRDefault="00F97767" w:rsidP="00D63C98">
      <w:pPr>
        <w:jc w:val="left"/>
        <w:rPr>
          <w:sz w:val="24"/>
          <w:szCs w:val="24"/>
        </w:rPr>
      </w:pPr>
      <w:r>
        <w:rPr>
          <w:rFonts w:hint="eastAsia"/>
          <w:sz w:val="24"/>
          <w:szCs w:val="24"/>
        </w:rPr>
        <w:t xml:space="preserve">　　　・班員内で役割分担をしているのは良い</w:t>
      </w:r>
    </w:p>
    <w:p w:rsidR="00D160F4" w:rsidRDefault="00D160F4" w:rsidP="00D63C98">
      <w:pPr>
        <w:jc w:val="left"/>
        <w:rPr>
          <w:sz w:val="24"/>
          <w:szCs w:val="24"/>
        </w:rPr>
      </w:pPr>
    </w:p>
    <w:p w:rsidR="00D160F4" w:rsidRDefault="00D160F4" w:rsidP="00D63C98">
      <w:pPr>
        <w:jc w:val="left"/>
        <w:rPr>
          <w:sz w:val="24"/>
          <w:szCs w:val="24"/>
        </w:rPr>
      </w:pPr>
      <w:r>
        <w:rPr>
          <w:rFonts w:hint="eastAsia"/>
          <w:sz w:val="24"/>
          <w:szCs w:val="24"/>
        </w:rPr>
        <w:t>6</w:t>
      </w:r>
      <w:r>
        <w:rPr>
          <w:rFonts w:hint="eastAsia"/>
          <w:sz w:val="24"/>
          <w:szCs w:val="24"/>
        </w:rPr>
        <w:t>．改善点</w:t>
      </w:r>
    </w:p>
    <w:p w:rsidR="00D160F4" w:rsidRDefault="00D160F4" w:rsidP="00D63C98">
      <w:pPr>
        <w:jc w:val="left"/>
        <w:rPr>
          <w:sz w:val="24"/>
          <w:szCs w:val="24"/>
        </w:rPr>
      </w:pPr>
      <w:r>
        <w:rPr>
          <w:rFonts w:hint="eastAsia"/>
          <w:sz w:val="24"/>
          <w:szCs w:val="24"/>
        </w:rPr>
        <w:t xml:space="preserve">　○班員の意見</w:t>
      </w:r>
    </w:p>
    <w:p w:rsidR="00D160F4" w:rsidRDefault="00D160F4" w:rsidP="00D160F4">
      <w:pPr>
        <w:jc w:val="left"/>
        <w:rPr>
          <w:sz w:val="24"/>
          <w:szCs w:val="24"/>
        </w:rPr>
      </w:pPr>
      <w:r>
        <w:rPr>
          <w:rFonts w:hint="eastAsia"/>
          <w:sz w:val="24"/>
          <w:szCs w:val="24"/>
        </w:rPr>
        <w:t xml:space="preserve">　　　・授業中に落ち着きがなかった</w:t>
      </w:r>
    </w:p>
    <w:p w:rsidR="00D160F4" w:rsidRDefault="00D160F4" w:rsidP="00D160F4">
      <w:pPr>
        <w:jc w:val="left"/>
        <w:rPr>
          <w:sz w:val="24"/>
          <w:szCs w:val="24"/>
        </w:rPr>
      </w:pPr>
      <w:r>
        <w:rPr>
          <w:rFonts w:hint="eastAsia"/>
          <w:sz w:val="24"/>
          <w:szCs w:val="24"/>
        </w:rPr>
        <w:t xml:space="preserve">　　　・班を三つにするべきであった</w:t>
      </w:r>
    </w:p>
    <w:p w:rsidR="00D160F4" w:rsidRDefault="00D160F4" w:rsidP="00D160F4">
      <w:pPr>
        <w:jc w:val="left"/>
        <w:rPr>
          <w:sz w:val="24"/>
          <w:szCs w:val="24"/>
        </w:rPr>
      </w:pPr>
      <w:r>
        <w:rPr>
          <w:rFonts w:hint="eastAsia"/>
          <w:sz w:val="24"/>
          <w:szCs w:val="24"/>
        </w:rPr>
        <w:t xml:space="preserve">　　　・単語の難度を誤った</w:t>
      </w:r>
    </w:p>
    <w:p w:rsidR="00D160F4" w:rsidRDefault="00D160F4" w:rsidP="00D63C98">
      <w:pPr>
        <w:jc w:val="left"/>
        <w:rPr>
          <w:sz w:val="24"/>
          <w:szCs w:val="24"/>
        </w:rPr>
      </w:pPr>
      <w:r>
        <w:rPr>
          <w:rFonts w:hint="eastAsia"/>
          <w:sz w:val="24"/>
          <w:szCs w:val="24"/>
        </w:rPr>
        <w:t xml:space="preserve">　◎他班、先生から頂いた指摘</w:t>
      </w:r>
    </w:p>
    <w:p w:rsidR="00D160F4" w:rsidRDefault="00D160F4" w:rsidP="00D160F4">
      <w:pPr>
        <w:jc w:val="left"/>
        <w:rPr>
          <w:sz w:val="24"/>
          <w:szCs w:val="24"/>
        </w:rPr>
      </w:pPr>
      <w:r>
        <w:rPr>
          <w:rFonts w:hint="eastAsia"/>
          <w:sz w:val="24"/>
          <w:szCs w:val="24"/>
        </w:rPr>
        <w:t xml:space="preserve">　　　・今回使用したものに危険性はないのか</w:t>
      </w:r>
    </w:p>
    <w:p w:rsidR="00D160F4" w:rsidRDefault="00D160F4" w:rsidP="00D160F4">
      <w:pPr>
        <w:jc w:val="left"/>
        <w:rPr>
          <w:sz w:val="24"/>
          <w:szCs w:val="24"/>
        </w:rPr>
      </w:pPr>
      <w:r>
        <w:rPr>
          <w:rFonts w:hint="eastAsia"/>
          <w:sz w:val="24"/>
          <w:szCs w:val="24"/>
        </w:rPr>
        <w:t xml:space="preserve">　　　・重曹は知らない生徒もいると思うので石鹸水の方がよいのではないか</w:t>
      </w:r>
    </w:p>
    <w:p w:rsidR="00D160F4" w:rsidRDefault="00D160F4" w:rsidP="00D160F4">
      <w:pPr>
        <w:jc w:val="left"/>
        <w:rPr>
          <w:sz w:val="24"/>
          <w:szCs w:val="24"/>
        </w:rPr>
      </w:pPr>
      <w:r>
        <w:rPr>
          <w:rFonts w:hint="eastAsia"/>
          <w:sz w:val="24"/>
          <w:szCs w:val="24"/>
        </w:rPr>
        <w:t xml:space="preserve">　　　・板書がせっかく美しいのでもっと利用すべきだった</w:t>
      </w:r>
    </w:p>
    <w:p w:rsidR="00D160F4" w:rsidRDefault="00D160F4" w:rsidP="00D160F4">
      <w:pPr>
        <w:jc w:val="left"/>
        <w:rPr>
          <w:sz w:val="24"/>
          <w:szCs w:val="24"/>
        </w:rPr>
      </w:pPr>
      <w:r>
        <w:rPr>
          <w:rFonts w:hint="eastAsia"/>
          <w:sz w:val="24"/>
          <w:szCs w:val="24"/>
        </w:rPr>
        <w:t xml:space="preserve">　　　・</w:t>
      </w:r>
      <w:r>
        <w:rPr>
          <w:rFonts w:hint="eastAsia"/>
          <w:sz w:val="24"/>
          <w:szCs w:val="24"/>
        </w:rPr>
        <w:t>10</w:t>
      </w:r>
      <w:r>
        <w:rPr>
          <w:rFonts w:hint="eastAsia"/>
          <w:sz w:val="24"/>
          <w:szCs w:val="24"/>
        </w:rPr>
        <w:t>分の板書の内容にしてはスペースを使いすぎではないか</w:t>
      </w:r>
    </w:p>
    <w:p w:rsidR="00D160F4" w:rsidRDefault="00D160F4" w:rsidP="00D160F4">
      <w:pPr>
        <w:jc w:val="left"/>
        <w:rPr>
          <w:sz w:val="24"/>
          <w:szCs w:val="24"/>
        </w:rPr>
      </w:pPr>
      <w:r>
        <w:rPr>
          <w:rFonts w:hint="eastAsia"/>
          <w:sz w:val="24"/>
          <w:szCs w:val="24"/>
        </w:rPr>
        <w:t xml:space="preserve">　　　・解説の際身振り、手振りをつけるとよい</w:t>
      </w:r>
    </w:p>
    <w:p w:rsidR="00D160F4" w:rsidRDefault="00D160F4" w:rsidP="00D160F4">
      <w:pPr>
        <w:jc w:val="left"/>
        <w:rPr>
          <w:sz w:val="24"/>
          <w:szCs w:val="24"/>
        </w:rPr>
      </w:pPr>
      <w:r>
        <w:rPr>
          <w:rFonts w:hint="eastAsia"/>
          <w:sz w:val="24"/>
          <w:szCs w:val="24"/>
        </w:rPr>
        <w:t xml:space="preserve">　　　・塩基性、よりもアルカリ性の方が適切ではないか</w:t>
      </w:r>
    </w:p>
    <w:p w:rsidR="00D160F4" w:rsidRDefault="00D160F4" w:rsidP="00D160F4">
      <w:pPr>
        <w:jc w:val="left"/>
        <w:rPr>
          <w:sz w:val="24"/>
          <w:szCs w:val="24"/>
        </w:rPr>
      </w:pPr>
      <w:r>
        <w:rPr>
          <w:rFonts w:hint="eastAsia"/>
          <w:sz w:val="24"/>
          <w:szCs w:val="24"/>
        </w:rPr>
        <w:t xml:space="preserve">　　　・試験管など利用しなくても、生活している中で使えるものは多い</w:t>
      </w:r>
    </w:p>
    <w:p w:rsidR="00D160F4" w:rsidRPr="00D160F4" w:rsidRDefault="00D160F4" w:rsidP="00D63C98">
      <w:pPr>
        <w:jc w:val="left"/>
        <w:rPr>
          <w:sz w:val="24"/>
          <w:szCs w:val="24"/>
        </w:rPr>
      </w:pPr>
    </w:p>
    <w:p w:rsidR="00D160F4" w:rsidRDefault="00D160F4" w:rsidP="00D63C98">
      <w:pPr>
        <w:jc w:val="left"/>
        <w:rPr>
          <w:sz w:val="24"/>
          <w:szCs w:val="24"/>
        </w:rPr>
      </w:pPr>
    </w:p>
    <w:p w:rsidR="0035284F" w:rsidRDefault="00D160F4" w:rsidP="00D63C98">
      <w:pPr>
        <w:jc w:val="left"/>
        <w:rPr>
          <w:sz w:val="24"/>
          <w:szCs w:val="24"/>
        </w:rPr>
      </w:pPr>
      <w:r>
        <w:rPr>
          <w:rFonts w:hint="eastAsia"/>
          <w:sz w:val="24"/>
          <w:szCs w:val="24"/>
        </w:rPr>
        <w:t>7</w:t>
      </w:r>
      <w:r w:rsidR="0035284F">
        <w:rPr>
          <w:rFonts w:hint="eastAsia"/>
          <w:sz w:val="24"/>
          <w:szCs w:val="24"/>
        </w:rPr>
        <w:t>.</w:t>
      </w:r>
      <w:r w:rsidR="001407C1">
        <w:rPr>
          <w:rFonts w:hint="eastAsia"/>
          <w:sz w:val="24"/>
          <w:szCs w:val="24"/>
        </w:rPr>
        <w:t>授業</w:t>
      </w:r>
      <w:r w:rsidR="0035284F">
        <w:rPr>
          <w:rFonts w:hint="eastAsia"/>
          <w:sz w:val="24"/>
          <w:szCs w:val="24"/>
        </w:rPr>
        <w:t>考察</w:t>
      </w:r>
    </w:p>
    <w:p w:rsidR="00B34035" w:rsidRDefault="0035284F" w:rsidP="00D63C98">
      <w:pPr>
        <w:jc w:val="left"/>
        <w:rPr>
          <w:sz w:val="24"/>
          <w:szCs w:val="24"/>
        </w:rPr>
      </w:pPr>
      <w:r>
        <w:rPr>
          <w:rFonts w:hint="eastAsia"/>
          <w:sz w:val="24"/>
          <w:szCs w:val="24"/>
        </w:rPr>
        <w:t xml:space="preserve">　　板書に関する指摘が多かったが、休み時間の間</w:t>
      </w:r>
      <w:r w:rsidR="00B34035">
        <w:rPr>
          <w:rFonts w:hint="eastAsia"/>
          <w:sz w:val="24"/>
          <w:szCs w:val="24"/>
        </w:rPr>
        <w:t>に準備ができたために丁寧に書けたのではないかと班内では意見がでた。板書内容はもともと</w:t>
      </w:r>
      <w:r w:rsidR="00B34035">
        <w:rPr>
          <w:rFonts w:hint="eastAsia"/>
          <w:sz w:val="24"/>
          <w:szCs w:val="24"/>
        </w:rPr>
        <w:t>10</w:t>
      </w:r>
      <w:r w:rsidR="00B34035">
        <w:rPr>
          <w:rFonts w:hint="eastAsia"/>
          <w:sz w:val="24"/>
          <w:szCs w:val="24"/>
        </w:rPr>
        <w:t>分の授業しか想定していなかったため、より長い模擬授業の際には工夫を行いたい。次回はより丁寧かつ適切な板書を目指していこうと思う。</w:t>
      </w:r>
    </w:p>
    <w:p w:rsidR="00B34035" w:rsidRDefault="00B34035" w:rsidP="00D63C98">
      <w:pPr>
        <w:jc w:val="left"/>
        <w:rPr>
          <w:sz w:val="24"/>
          <w:szCs w:val="24"/>
        </w:rPr>
      </w:pPr>
      <w:r>
        <w:rPr>
          <w:rFonts w:hint="eastAsia"/>
          <w:sz w:val="24"/>
          <w:szCs w:val="24"/>
        </w:rPr>
        <w:t xml:space="preserve">　単語のレベルに関しては認識が甘かった。高校の教科書を参考にしていたことも影響したと思われる。前準備をもっと詰めてやるべきだったと反省している。</w:t>
      </w:r>
    </w:p>
    <w:p w:rsidR="005A6ABF" w:rsidRDefault="00B34035" w:rsidP="00D63C98">
      <w:pPr>
        <w:jc w:val="left"/>
        <w:rPr>
          <w:sz w:val="24"/>
          <w:szCs w:val="24"/>
        </w:rPr>
      </w:pPr>
      <w:r>
        <w:rPr>
          <w:rFonts w:hint="eastAsia"/>
          <w:sz w:val="24"/>
          <w:szCs w:val="24"/>
        </w:rPr>
        <w:t xml:space="preserve">　液体の危険性については全く想定しておらず、触れても体調に影響はないなど言及するべきであった。</w:t>
      </w:r>
      <w:r w:rsidR="005A6ABF">
        <w:rPr>
          <w:rFonts w:hint="eastAsia"/>
          <w:sz w:val="24"/>
          <w:szCs w:val="24"/>
        </w:rPr>
        <w:t>同時に、紫キャベツの汁はどのように得たのかなどは説明してもよかったと思われる。</w:t>
      </w:r>
    </w:p>
    <w:p w:rsidR="001407C1" w:rsidRDefault="001407C1" w:rsidP="00D63C98">
      <w:pPr>
        <w:jc w:val="left"/>
        <w:rPr>
          <w:sz w:val="24"/>
          <w:szCs w:val="24"/>
        </w:rPr>
      </w:pPr>
      <w:bookmarkStart w:id="0" w:name="_GoBack"/>
      <w:bookmarkEnd w:id="0"/>
    </w:p>
    <w:p w:rsidR="001407C1" w:rsidRDefault="001407C1" w:rsidP="00D63C98">
      <w:pPr>
        <w:jc w:val="left"/>
        <w:rPr>
          <w:sz w:val="24"/>
          <w:szCs w:val="24"/>
        </w:rPr>
      </w:pPr>
    </w:p>
    <w:p w:rsidR="001407C1" w:rsidRDefault="001407C1" w:rsidP="00D63C98">
      <w:pPr>
        <w:jc w:val="left"/>
        <w:rPr>
          <w:sz w:val="24"/>
          <w:szCs w:val="24"/>
        </w:rPr>
      </w:pPr>
      <w:r>
        <w:rPr>
          <w:rFonts w:hint="eastAsia"/>
          <w:sz w:val="24"/>
          <w:szCs w:val="24"/>
        </w:rPr>
        <w:t>7.</w:t>
      </w:r>
      <w:r>
        <w:rPr>
          <w:rFonts w:hint="eastAsia"/>
          <w:sz w:val="24"/>
          <w:szCs w:val="24"/>
        </w:rPr>
        <w:t>評価点数</w:t>
      </w:r>
    </w:p>
    <w:p w:rsidR="001407C1" w:rsidRDefault="001407C1" w:rsidP="001407C1"/>
    <w:tbl>
      <w:tblPr>
        <w:tblW w:w="820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260"/>
      </w:tblGrid>
      <w:tr w:rsidR="001407C1" w:rsidTr="00F27AE4">
        <w:tc>
          <w:tcPr>
            <w:tcW w:w="6948" w:type="dxa"/>
            <w:shd w:val="clear" w:color="auto" w:fill="auto"/>
          </w:tcPr>
          <w:p w:rsidR="001407C1" w:rsidRDefault="001407C1" w:rsidP="00F27AE4">
            <w:pPr>
              <w:jc w:val="center"/>
            </w:pPr>
            <w:r>
              <w:rPr>
                <w:rFonts w:hint="eastAsia"/>
              </w:rPr>
              <w:t>項目</w:t>
            </w:r>
          </w:p>
        </w:tc>
        <w:tc>
          <w:tcPr>
            <w:tcW w:w="1260" w:type="dxa"/>
            <w:shd w:val="clear" w:color="auto" w:fill="auto"/>
          </w:tcPr>
          <w:p w:rsidR="001407C1" w:rsidRDefault="001407C1" w:rsidP="00F27AE4">
            <w:pPr>
              <w:jc w:val="center"/>
            </w:pPr>
            <w:r>
              <w:rPr>
                <w:rFonts w:hint="eastAsia"/>
              </w:rPr>
              <w:t>評価平均</w:t>
            </w:r>
          </w:p>
        </w:tc>
      </w:tr>
      <w:tr w:rsidR="001407C1" w:rsidTr="00F27AE4">
        <w:tc>
          <w:tcPr>
            <w:tcW w:w="6948" w:type="dxa"/>
            <w:shd w:val="clear" w:color="auto" w:fill="auto"/>
          </w:tcPr>
          <w:p w:rsidR="001407C1" w:rsidRDefault="001407C1" w:rsidP="00F27AE4">
            <w:r>
              <w:rPr>
                <w:rFonts w:hint="eastAsia"/>
              </w:rPr>
              <w:t>①服装や話し言葉は教員として適当だったか？</w:t>
            </w:r>
          </w:p>
        </w:tc>
        <w:tc>
          <w:tcPr>
            <w:tcW w:w="1260" w:type="dxa"/>
            <w:shd w:val="clear" w:color="auto" w:fill="auto"/>
          </w:tcPr>
          <w:p w:rsidR="001407C1" w:rsidRDefault="0073637D" w:rsidP="00F27AE4">
            <w:pPr>
              <w:jc w:val="center"/>
            </w:pPr>
            <w:r>
              <w:rPr>
                <w:rFonts w:hint="eastAsia"/>
              </w:rPr>
              <w:t>4.2</w:t>
            </w:r>
          </w:p>
        </w:tc>
      </w:tr>
      <w:tr w:rsidR="001407C1" w:rsidTr="00F27AE4">
        <w:tc>
          <w:tcPr>
            <w:tcW w:w="6948" w:type="dxa"/>
            <w:shd w:val="clear" w:color="auto" w:fill="auto"/>
          </w:tcPr>
          <w:p w:rsidR="001407C1" w:rsidRDefault="001407C1" w:rsidP="00F27AE4">
            <w:r>
              <w:rPr>
                <w:rFonts w:hint="eastAsia"/>
              </w:rPr>
              <w:t>②声は生徒の方に向かって発せられ、聞き取りやすかったか？</w:t>
            </w:r>
          </w:p>
        </w:tc>
        <w:tc>
          <w:tcPr>
            <w:tcW w:w="1260" w:type="dxa"/>
            <w:shd w:val="clear" w:color="auto" w:fill="auto"/>
          </w:tcPr>
          <w:p w:rsidR="001407C1" w:rsidRDefault="0073637D" w:rsidP="00F27AE4">
            <w:pPr>
              <w:jc w:val="center"/>
            </w:pPr>
            <w:r>
              <w:rPr>
                <w:rFonts w:hint="eastAsia"/>
              </w:rPr>
              <w:t>3.8</w:t>
            </w:r>
          </w:p>
        </w:tc>
      </w:tr>
      <w:tr w:rsidR="001407C1" w:rsidTr="00F27AE4">
        <w:tc>
          <w:tcPr>
            <w:tcW w:w="6948" w:type="dxa"/>
            <w:shd w:val="clear" w:color="auto" w:fill="auto"/>
          </w:tcPr>
          <w:p w:rsidR="001407C1" w:rsidRDefault="001407C1" w:rsidP="00F27AE4">
            <w:r>
              <w:rPr>
                <w:rFonts w:hint="eastAsia"/>
              </w:rPr>
              <w:t>③発問は生徒が考えれば答えられるように工夫されていたか？</w:t>
            </w:r>
          </w:p>
        </w:tc>
        <w:tc>
          <w:tcPr>
            <w:tcW w:w="1260" w:type="dxa"/>
            <w:shd w:val="clear" w:color="auto" w:fill="auto"/>
          </w:tcPr>
          <w:p w:rsidR="001407C1" w:rsidRDefault="0073637D" w:rsidP="00F27AE4">
            <w:pPr>
              <w:jc w:val="center"/>
            </w:pPr>
            <w:r>
              <w:rPr>
                <w:rFonts w:hint="eastAsia"/>
              </w:rPr>
              <w:t>3.8</w:t>
            </w:r>
          </w:p>
        </w:tc>
      </w:tr>
      <w:tr w:rsidR="001407C1" w:rsidTr="00F27AE4">
        <w:tc>
          <w:tcPr>
            <w:tcW w:w="6948" w:type="dxa"/>
            <w:shd w:val="clear" w:color="auto" w:fill="auto"/>
          </w:tcPr>
          <w:p w:rsidR="001407C1" w:rsidRDefault="001407C1" w:rsidP="00F27AE4">
            <w:r>
              <w:rPr>
                <w:rFonts w:hint="eastAsia"/>
              </w:rPr>
              <w:t>④板書の文字や数字、図などは丁寧で読みやすかったか？</w:t>
            </w:r>
          </w:p>
        </w:tc>
        <w:tc>
          <w:tcPr>
            <w:tcW w:w="1260" w:type="dxa"/>
            <w:shd w:val="clear" w:color="auto" w:fill="auto"/>
          </w:tcPr>
          <w:p w:rsidR="001407C1" w:rsidRDefault="0073637D" w:rsidP="00F27AE4">
            <w:pPr>
              <w:jc w:val="center"/>
            </w:pPr>
            <w:r>
              <w:rPr>
                <w:rFonts w:hint="eastAsia"/>
              </w:rPr>
              <w:t>4.5</w:t>
            </w:r>
          </w:p>
        </w:tc>
      </w:tr>
      <w:tr w:rsidR="001407C1" w:rsidTr="00F27AE4">
        <w:tc>
          <w:tcPr>
            <w:tcW w:w="6948" w:type="dxa"/>
            <w:shd w:val="clear" w:color="auto" w:fill="auto"/>
          </w:tcPr>
          <w:p w:rsidR="001407C1" w:rsidRDefault="001407C1" w:rsidP="00F27AE4">
            <w:r>
              <w:rPr>
                <w:rFonts w:hint="eastAsia"/>
              </w:rPr>
              <w:t>⑤板書は学習者がノートを取りやすいように配置されていたか？</w:t>
            </w:r>
          </w:p>
        </w:tc>
        <w:tc>
          <w:tcPr>
            <w:tcW w:w="1260" w:type="dxa"/>
            <w:shd w:val="clear" w:color="auto" w:fill="auto"/>
          </w:tcPr>
          <w:p w:rsidR="001407C1" w:rsidRDefault="0073637D" w:rsidP="00F27AE4">
            <w:pPr>
              <w:jc w:val="center"/>
            </w:pPr>
            <w:r>
              <w:rPr>
                <w:rFonts w:hint="eastAsia"/>
              </w:rPr>
              <w:t>4.0</w:t>
            </w:r>
          </w:p>
        </w:tc>
      </w:tr>
      <w:tr w:rsidR="001407C1" w:rsidTr="00F27AE4">
        <w:tc>
          <w:tcPr>
            <w:tcW w:w="6948" w:type="dxa"/>
            <w:shd w:val="clear" w:color="auto" w:fill="auto"/>
          </w:tcPr>
          <w:p w:rsidR="001407C1" w:rsidRDefault="001407C1" w:rsidP="00F27AE4">
            <w:r>
              <w:rPr>
                <w:rFonts w:hint="eastAsia"/>
              </w:rPr>
              <w:t>⑥実験や観察は現象や対象物がはっきり確認できるものであったか？</w:t>
            </w:r>
          </w:p>
        </w:tc>
        <w:tc>
          <w:tcPr>
            <w:tcW w:w="1260" w:type="dxa"/>
            <w:shd w:val="clear" w:color="auto" w:fill="auto"/>
          </w:tcPr>
          <w:p w:rsidR="001407C1" w:rsidRDefault="0073637D" w:rsidP="00F27AE4">
            <w:pPr>
              <w:jc w:val="center"/>
            </w:pPr>
            <w:r>
              <w:rPr>
                <w:rFonts w:hint="eastAsia"/>
              </w:rPr>
              <w:t>3.8</w:t>
            </w:r>
          </w:p>
        </w:tc>
      </w:tr>
      <w:tr w:rsidR="001407C1" w:rsidTr="00F27AE4">
        <w:tc>
          <w:tcPr>
            <w:tcW w:w="6948" w:type="dxa"/>
            <w:shd w:val="clear" w:color="auto" w:fill="auto"/>
          </w:tcPr>
          <w:p w:rsidR="001407C1" w:rsidRDefault="001407C1" w:rsidP="00F27AE4">
            <w:r>
              <w:rPr>
                <w:rFonts w:hint="eastAsia"/>
              </w:rPr>
              <w:t>⑦実験は学習内容の理解・定着の助けになるものだったか？</w:t>
            </w:r>
          </w:p>
        </w:tc>
        <w:tc>
          <w:tcPr>
            <w:tcW w:w="1260" w:type="dxa"/>
            <w:shd w:val="clear" w:color="auto" w:fill="auto"/>
          </w:tcPr>
          <w:p w:rsidR="001407C1" w:rsidRDefault="0073637D" w:rsidP="00F27AE4">
            <w:pPr>
              <w:jc w:val="center"/>
            </w:pPr>
            <w:r>
              <w:rPr>
                <w:rFonts w:hint="eastAsia"/>
              </w:rPr>
              <w:t>3.5</w:t>
            </w:r>
          </w:p>
        </w:tc>
      </w:tr>
      <w:tr w:rsidR="001407C1" w:rsidTr="00F27AE4">
        <w:tc>
          <w:tcPr>
            <w:tcW w:w="6948" w:type="dxa"/>
            <w:shd w:val="clear" w:color="auto" w:fill="auto"/>
          </w:tcPr>
          <w:p w:rsidR="001407C1" w:rsidRDefault="001407C1" w:rsidP="00F27AE4">
            <w:r>
              <w:rPr>
                <w:rFonts w:hint="eastAsia"/>
              </w:rPr>
              <w:t>⑧立ち位置（黒板や演示実験が隠れる等）や机間巡視は適当だったか？</w:t>
            </w:r>
          </w:p>
        </w:tc>
        <w:tc>
          <w:tcPr>
            <w:tcW w:w="1260" w:type="dxa"/>
            <w:shd w:val="clear" w:color="auto" w:fill="auto"/>
          </w:tcPr>
          <w:p w:rsidR="001407C1" w:rsidRDefault="0073637D" w:rsidP="00F27AE4">
            <w:pPr>
              <w:jc w:val="center"/>
            </w:pPr>
            <w:r>
              <w:rPr>
                <w:rFonts w:hint="eastAsia"/>
              </w:rPr>
              <w:t>3.6</w:t>
            </w:r>
          </w:p>
        </w:tc>
      </w:tr>
      <w:tr w:rsidR="001407C1" w:rsidTr="00F27AE4">
        <w:tc>
          <w:tcPr>
            <w:tcW w:w="6948" w:type="dxa"/>
            <w:shd w:val="clear" w:color="auto" w:fill="auto"/>
          </w:tcPr>
          <w:p w:rsidR="001407C1" w:rsidRDefault="001407C1" w:rsidP="00F27AE4">
            <w:r>
              <w:rPr>
                <w:rFonts w:hint="eastAsia"/>
              </w:rPr>
              <w:t>⑨授業の事前準備はしっかりとされていたか？</w:t>
            </w:r>
          </w:p>
        </w:tc>
        <w:tc>
          <w:tcPr>
            <w:tcW w:w="1260" w:type="dxa"/>
            <w:shd w:val="clear" w:color="auto" w:fill="auto"/>
          </w:tcPr>
          <w:p w:rsidR="001407C1" w:rsidRDefault="0073637D" w:rsidP="00F27AE4">
            <w:pPr>
              <w:jc w:val="center"/>
            </w:pPr>
            <w:r>
              <w:rPr>
                <w:rFonts w:hint="eastAsia"/>
              </w:rPr>
              <w:t>4.4</w:t>
            </w:r>
          </w:p>
        </w:tc>
      </w:tr>
      <w:tr w:rsidR="001407C1" w:rsidTr="00F27AE4">
        <w:tc>
          <w:tcPr>
            <w:tcW w:w="6948" w:type="dxa"/>
            <w:shd w:val="clear" w:color="auto" w:fill="auto"/>
          </w:tcPr>
          <w:p w:rsidR="001407C1" w:rsidRDefault="001407C1" w:rsidP="00F27AE4">
            <w:r w:rsidRPr="00203AF1">
              <w:rPr>
                <w:rFonts w:ascii="ＭＳ 明朝" w:hAnsi="ＭＳ 明朝" w:hint="eastAsia"/>
              </w:rPr>
              <w:t>⑩</w:t>
            </w:r>
            <w:r>
              <w:rPr>
                <w:rFonts w:hint="eastAsia"/>
              </w:rPr>
              <w:t>生徒の反応を確認しながら授業を進めていたか？</w:t>
            </w:r>
          </w:p>
        </w:tc>
        <w:tc>
          <w:tcPr>
            <w:tcW w:w="1260" w:type="dxa"/>
            <w:shd w:val="clear" w:color="auto" w:fill="auto"/>
          </w:tcPr>
          <w:p w:rsidR="001407C1" w:rsidRDefault="0073637D" w:rsidP="00F27AE4">
            <w:pPr>
              <w:jc w:val="center"/>
            </w:pPr>
            <w:r>
              <w:rPr>
                <w:rFonts w:hint="eastAsia"/>
              </w:rPr>
              <w:t>4.2</w:t>
            </w:r>
          </w:p>
        </w:tc>
      </w:tr>
    </w:tbl>
    <w:p w:rsidR="001407C1" w:rsidRDefault="001407C1" w:rsidP="001407C1"/>
    <w:p w:rsidR="0073637D" w:rsidRPr="001407C1" w:rsidRDefault="0073637D" w:rsidP="00D63C98">
      <w:pPr>
        <w:jc w:val="left"/>
        <w:rPr>
          <w:sz w:val="24"/>
          <w:szCs w:val="24"/>
        </w:rPr>
      </w:pPr>
      <w:r>
        <w:rPr>
          <w:rFonts w:hint="eastAsia"/>
          <w:sz w:val="24"/>
          <w:szCs w:val="24"/>
        </w:rPr>
        <w:t>8</w:t>
      </w:r>
      <w:r>
        <w:rPr>
          <w:rFonts w:hint="eastAsia"/>
          <w:sz w:val="24"/>
          <w:szCs w:val="24"/>
        </w:rPr>
        <w:t>．授業風景</w:t>
      </w:r>
    </w:p>
    <w:p w:rsidR="001407C1" w:rsidRPr="00B34035" w:rsidRDefault="00FC3924" w:rsidP="00D63C98">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2787650</wp:posOffset>
                </wp:positionH>
                <wp:positionV relativeFrom="paragraph">
                  <wp:posOffset>2065020</wp:posOffset>
                </wp:positionV>
                <wp:extent cx="2734310" cy="2066290"/>
                <wp:effectExtent l="0" t="0" r="2794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066290"/>
                        </a:xfrm>
                        <a:prstGeom prst="rect">
                          <a:avLst/>
                        </a:prstGeom>
                        <a:solidFill>
                          <a:srgbClr val="FFFFFF"/>
                        </a:solidFill>
                        <a:ln w="9525">
                          <a:solidFill>
                            <a:srgbClr val="000000"/>
                          </a:solidFill>
                          <a:miter lim="800000"/>
                          <a:headEnd/>
                          <a:tailEnd/>
                        </a:ln>
                      </wps:spPr>
                      <wps:txbx>
                        <w:txbxContent>
                          <w:p w:rsidR="0073637D" w:rsidRDefault="00575611">
                            <w:r>
                              <w:rPr>
                                <w:rFonts w:hint="eastAsia"/>
                              </w:rPr>
                              <w:t>左上：授業風景</w:t>
                            </w:r>
                          </w:p>
                          <w:p w:rsidR="00575611" w:rsidRDefault="00575611"/>
                          <w:p w:rsidR="00575611" w:rsidRDefault="00575611">
                            <w:r>
                              <w:rPr>
                                <w:rFonts w:hint="eastAsia"/>
                              </w:rPr>
                              <w:t>右上：板書</w:t>
                            </w:r>
                          </w:p>
                          <w:p w:rsidR="00575611" w:rsidRDefault="00575611"/>
                          <w:p w:rsidR="00575611" w:rsidRDefault="00575611">
                            <w:r>
                              <w:rPr>
                                <w:rFonts w:hint="eastAsia"/>
                              </w:rPr>
                              <w:t>左下：右から重曹水溶液</w:t>
                            </w:r>
                          </w:p>
                          <w:p w:rsidR="00575611" w:rsidRDefault="00575611">
                            <w:r>
                              <w:rPr>
                                <w:rFonts w:hint="eastAsia"/>
                              </w:rPr>
                              <w:t xml:space="preserve">　　　　　　砂糖水</w:t>
                            </w:r>
                          </w:p>
                          <w:p w:rsidR="00575611" w:rsidRDefault="00575611">
                            <w:r>
                              <w:rPr>
                                <w:rFonts w:hint="eastAsia"/>
                              </w:rPr>
                              <w:t xml:space="preserve">　　　　　　レモン水</w:t>
                            </w:r>
                          </w:p>
                          <w:p w:rsidR="00575611" w:rsidRDefault="00575611">
                            <w:r>
                              <w:rPr>
                                <w:rFonts w:hint="eastAsia"/>
                              </w:rPr>
                              <w:t xml:space="preserve">　　　　　　紫キャベツの抽出液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19.5pt;margin-top:162.6pt;width:215.3pt;height:1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">
                <v:textbox inset="5.85pt,.7pt,5.85pt,.7pt">
                  <w:txbxContent>
                    <w:p w:rsidR="0073637D" w:rsidRDefault="00575611">
                      <w:r>
                        <w:rPr>
                          <w:rFonts w:hint="eastAsia"/>
                        </w:rPr>
                        <w:t>左上：授業風景</w:t>
                      </w:r>
                    </w:p>
                    <w:p w:rsidR="00575611" w:rsidRDefault="00575611"/>
                    <w:p w:rsidR="00575611" w:rsidRDefault="00575611">
                      <w:r>
                        <w:rPr>
                          <w:rFonts w:hint="eastAsia"/>
                        </w:rPr>
                        <w:t>右上：板書</w:t>
                      </w:r>
                    </w:p>
                    <w:p w:rsidR="00575611" w:rsidRDefault="00575611"/>
                    <w:p w:rsidR="00575611" w:rsidRDefault="00575611">
                      <w:r>
                        <w:rPr>
                          <w:rFonts w:hint="eastAsia"/>
                        </w:rPr>
                        <w:t>左下：右から重曹水溶液</w:t>
                      </w:r>
                    </w:p>
                    <w:p w:rsidR="00575611" w:rsidRDefault="00575611">
                      <w:r>
                        <w:rPr>
                          <w:rFonts w:hint="eastAsia"/>
                        </w:rPr>
                        <w:t xml:space="preserve">　　　　　　砂糖水</w:t>
                      </w:r>
                    </w:p>
                    <w:p w:rsidR="00575611" w:rsidRDefault="00575611">
                      <w:r>
                        <w:rPr>
                          <w:rFonts w:hint="eastAsia"/>
                        </w:rPr>
                        <w:t xml:space="preserve">　　　　　　レモン水</w:t>
                      </w:r>
                    </w:p>
                    <w:p w:rsidR="00575611" w:rsidRDefault="00575611">
                      <w:r>
                        <w:rPr>
                          <w:rFonts w:hint="eastAsia"/>
                        </w:rPr>
                        <w:t xml:space="preserve">　　　　　　紫キャベツの抽出液</w:t>
                      </w:r>
                    </w:p>
                  </w:txbxContent>
                </v:textbox>
              </v:shape>
            </w:pict>
          </mc:Fallback>
        </mc:AlternateContent>
      </w:r>
      <w:r w:rsidR="0073637D">
        <w:rPr>
          <w:rFonts w:hint="eastAsia"/>
          <w:noProof/>
          <w:sz w:val="24"/>
          <w:szCs w:val="24"/>
        </w:rPr>
        <w:drawing>
          <wp:inline distT="0" distB="0" distL="0" distR="0">
            <wp:extent cx="2462784" cy="1847088"/>
            <wp:effectExtent l="19050" t="0" r="0" b="0"/>
            <wp:docPr id="1" name="図 0" descr="CIMG0825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5_R.JPG"/>
                    <pic:cNvPicPr/>
                  </pic:nvPicPr>
                  <pic:blipFill>
                    <a:blip r:embed="rId8" cstate="print"/>
                    <a:stretch>
                      <a:fillRect/>
                    </a:stretch>
                  </pic:blipFill>
                  <pic:spPr>
                    <a:xfrm>
                      <a:off x="0" y="0"/>
                      <a:ext cx="2464355" cy="1848266"/>
                    </a:xfrm>
                    <a:prstGeom prst="rect">
                      <a:avLst/>
                    </a:prstGeom>
                  </pic:spPr>
                </pic:pic>
              </a:graphicData>
            </a:graphic>
          </wp:inline>
        </w:drawing>
      </w:r>
      <w:r w:rsidR="0073637D">
        <w:rPr>
          <w:rFonts w:hint="eastAsia"/>
          <w:noProof/>
          <w:sz w:val="24"/>
          <w:szCs w:val="24"/>
        </w:rPr>
        <w:drawing>
          <wp:inline distT="0" distB="0" distL="0" distR="0">
            <wp:extent cx="2499358" cy="1874520"/>
            <wp:effectExtent l="19050" t="0" r="0" b="0"/>
            <wp:docPr id="4" name="図 3" descr="CIMG0830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30_R.JPG"/>
                    <pic:cNvPicPr/>
                  </pic:nvPicPr>
                  <pic:blipFill>
                    <a:blip r:embed="rId9" cstate="print"/>
                    <a:stretch>
                      <a:fillRect/>
                    </a:stretch>
                  </pic:blipFill>
                  <pic:spPr>
                    <a:xfrm>
                      <a:off x="0" y="0"/>
                      <a:ext cx="2503791" cy="1877845"/>
                    </a:xfrm>
                    <a:prstGeom prst="rect">
                      <a:avLst/>
                    </a:prstGeom>
                  </pic:spPr>
                </pic:pic>
              </a:graphicData>
            </a:graphic>
          </wp:inline>
        </w:drawing>
      </w:r>
      <w:r w:rsidR="0073637D">
        <w:rPr>
          <w:rFonts w:hint="eastAsia"/>
          <w:noProof/>
          <w:sz w:val="24"/>
          <w:szCs w:val="24"/>
        </w:rPr>
        <w:drawing>
          <wp:inline distT="0" distB="0" distL="0" distR="0">
            <wp:extent cx="2221230" cy="1665924"/>
            <wp:effectExtent l="19050" t="0" r="7620" b="0"/>
            <wp:docPr id="3" name="図 2" descr="CIMG0829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829_R.JPG"/>
                    <pic:cNvPicPr/>
                  </pic:nvPicPr>
                  <pic:blipFill>
                    <a:blip r:embed="rId10" cstate="print"/>
                    <a:stretch>
                      <a:fillRect/>
                    </a:stretch>
                  </pic:blipFill>
                  <pic:spPr>
                    <a:xfrm>
                      <a:off x="0" y="0"/>
                      <a:ext cx="2221809" cy="1666359"/>
                    </a:xfrm>
                    <a:prstGeom prst="rect">
                      <a:avLst/>
                    </a:prstGeom>
                  </pic:spPr>
                </pic:pic>
              </a:graphicData>
            </a:graphic>
          </wp:inline>
        </w:drawing>
      </w:r>
    </w:p>
    <w:sectPr w:rsidR="001407C1" w:rsidRPr="00B34035" w:rsidSect="005517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A0E" w:rsidRDefault="007D7A0E" w:rsidP="00D63C98">
      <w:r>
        <w:separator/>
      </w:r>
    </w:p>
  </w:endnote>
  <w:endnote w:type="continuationSeparator" w:id="0">
    <w:p w:rsidR="007D7A0E" w:rsidRDefault="007D7A0E" w:rsidP="00D6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A0E" w:rsidRDefault="007D7A0E" w:rsidP="00D63C98">
      <w:r>
        <w:separator/>
      </w:r>
    </w:p>
  </w:footnote>
  <w:footnote w:type="continuationSeparator" w:id="0">
    <w:p w:rsidR="007D7A0E" w:rsidRDefault="007D7A0E" w:rsidP="00D63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98"/>
    <w:rsid w:val="00000565"/>
    <w:rsid w:val="000B0731"/>
    <w:rsid w:val="001407C1"/>
    <w:rsid w:val="001D5376"/>
    <w:rsid w:val="002A5B67"/>
    <w:rsid w:val="0035284F"/>
    <w:rsid w:val="00545D32"/>
    <w:rsid w:val="00551710"/>
    <w:rsid w:val="00575611"/>
    <w:rsid w:val="005A6ABF"/>
    <w:rsid w:val="006B3614"/>
    <w:rsid w:val="0073637D"/>
    <w:rsid w:val="00737B9A"/>
    <w:rsid w:val="007B0856"/>
    <w:rsid w:val="007D7A0E"/>
    <w:rsid w:val="0082374B"/>
    <w:rsid w:val="00891100"/>
    <w:rsid w:val="00895CD4"/>
    <w:rsid w:val="00971D0D"/>
    <w:rsid w:val="009B503A"/>
    <w:rsid w:val="00A508E9"/>
    <w:rsid w:val="00A93C47"/>
    <w:rsid w:val="00AD1E50"/>
    <w:rsid w:val="00B34035"/>
    <w:rsid w:val="00B35D5A"/>
    <w:rsid w:val="00B629E3"/>
    <w:rsid w:val="00CC3D50"/>
    <w:rsid w:val="00D160F4"/>
    <w:rsid w:val="00D2394D"/>
    <w:rsid w:val="00D63C98"/>
    <w:rsid w:val="00D665D7"/>
    <w:rsid w:val="00F97767"/>
    <w:rsid w:val="00FC3924"/>
    <w:rsid w:val="00FC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C98"/>
    <w:pPr>
      <w:tabs>
        <w:tab w:val="center" w:pos="4252"/>
        <w:tab w:val="right" w:pos="8504"/>
      </w:tabs>
      <w:snapToGrid w:val="0"/>
    </w:pPr>
  </w:style>
  <w:style w:type="character" w:customStyle="1" w:styleId="a4">
    <w:name w:val="ヘッダー (文字)"/>
    <w:basedOn w:val="a0"/>
    <w:link w:val="a3"/>
    <w:uiPriority w:val="99"/>
    <w:rsid w:val="00D63C98"/>
  </w:style>
  <w:style w:type="paragraph" w:styleId="a5">
    <w:name w:val="footer"/>
    <w:basedOn w:val="a"/>
    <w:link w:val="a6"/>
    <w:uiPriority w:val="99"/>
    <w:unhideWhenUsed/>
    <w:rsid w:val="00D63C98"/>
    <w:pPr>
      <w:tabs>
        <w:tab w:val="center" w:pos="4252"/>
        <w:tab w:val="right" w:pos="8504"/>
      </w:tabs>
      <w:snapToGrid w:val="0"/>
    </w:pPr>
  </w:style>
  <w:style w:type="character" w:customStyle="1" w:styleId="a6">
    <w:name w:val="フッター (文字)"/>
    <w:basedOn w:val="a0"/>
    <w:link w:val="a5"/>
    <w:uiPriority w:val="99"/>
    <w:rsid w:val="00D63C98"/>
  </w:style>
  <w:style w:type="paragraph" w:styleId="a7">
    <w:name w:val="Balloon Text"/>
    <w:basedOn w:val="a"/>
    <w:link w:val="a8"/>
    <w:uiPriority w:val="99"/>
    <w:semiHidden/>
    <w:unhideWhenUsed/>
    <w:rsid w:val="007363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63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C3D50"/>
    <w:rPr>
      <w:sz w:val="18"/>
      <w:szCs w:val="18"/>
    </w:rPr>
  </w:style>
  <w:style w:type="paragraph" w:styleId="aa">
    <w:name w:val="annotation text"/>
    <w:basedOn w:val="a"/>
    <w:link w:val="ab"/>
    <w:uiPriority w:val="99"/>
    <w:semiHidden/>
    <w:unhideWhenUsed/>
    <w:rsid w:val="00CC3D50"/>
    <w:pPr>
      <w:jc w:val="left"/>
    </w:pPr>
  </w:style>
  <w:style w:type="character" w:customStyle="1" w:styleId="ab">
    <w:name w:val="コメント文字列 (文字)"/>
    <w:basedOn w:val="a0"/>
    <w:link w:val="aa"/>
    <w:uiPriority w:val="99"/>
    <w:semiHidden/>
    <w:rsid w:val="00CC3D50"/>
  </w:style>
  <w:style w:type="paragraph" w:styleId="ac">
    <w:name w:val="annotation subject"/>
    <w:basedOn w:val="aa"/>
    <w:next w:val="aa"/>
    <w:link w:val="ad"/>
    <w:uiPriority w:val="99"/>
    <w:semiHidden/>
    <w:unhideWhenUsed/>
    <w:rsid w:val="00CC3D50"/>
    <w:rPr>
      <w:b/>
      <w:bCs/>
    </w:rPr>
  </w:style>
  <w:style w:type="character" w:customStyle="1" w:styleId="ad">
    <w:name w:val="コメント内容 (文字)"/>
    <w:basedOn w:val="ab"/>
    <w:link w:val="ac"/>
    <w:uiPriority w:val="99"/>
    <w:semiHidden/>
    <w:rsid w:val="00CC3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C98"/>
    <w:pPr>
      <w:tabs>
        <w:tab w:val="center" w:pos="4252"/>
        <w:tab w:val="right" w:pos="8504"/>
      </w:tabs>
      <w:snapToGrid w:val="0"/>
    </w:pPr>
  </w:style>
  <w:style w:type="character" w:customStyle="1" w:styleId="a4">
    <w:name w:val="ヘッダー (文字)"/>
    <w:basedOn w:val="a0"/>
    <w:link w:val="a3"/>
    <w:uiPriority w:val="99"/>
    <w:rsid w:val="00D63C98"/>
  </w:style>
  <w:style w:type="paragraph" w:styleId="a5">
    <w:name w:val="footer"/>
    <w:basedOn w:val="a"/>
    <w:link w:val="a6"/>
    <w:uiPriority w:val="99"/>
    <w:unhideWhenUsed/>
    <w:rsid w:val="00D63C98"/>
    <w:pPr>
      <w:tabs>
        <w:tab w:val="center" w:pos="4252"/>
        <w:tab w:val="right" w:pos="8504"/>
      </w:tabs>
      <w:snapToGrid w:val="0"/>
    </w:pPr>
  </w:style>
  <w:style w:type="character" w:customStyle="1" w:styleId="a6">
    <w:name w:val="フッター (文字)"/>
    <w:basedOn w:val="a0"/>
    <w:link w:val="a5"/>
    <w:uiPriority w:val="99"/>
    <w:rsid w:val="00D63C98"/>
  </w:style>
  <w:style w:type="paragraph" w:styleId="a7">
    <w:name w:val="Balloon Text"/>
    <w:basedOn w:val="a"/>
    <w:link w:val="a8"/>
    <w:uiPriority w:val="99"/>
    <w:semiHidden/>
    <w:unhideWhenUsed/>
    <w:rsid w:val="007363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63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C3D50"/>
    <w:rPr>
      <w:sz w:val="18"/>
      <w:szCs w:val="18"/>
    </w:rPr>
  </w:style>
  <w:style w:type="paragraph" w:styleId="aa">
    <w:name w:val="annotation text"/>
    <w:basedOn w:val="a"/>
    <w:link w:val="ab"/>
    <w:uiPriority w:val="99"/>
    <w:semiHidden/>
    <w:unhideWhenUsed/>
    <w:rsid w:val="00CC3D50"/>
    <w:pPr>
      <w:jc w:val="left"/>
    </w:pPr>
  </w:style>
  <w:style w:type="character" w:customStyle="1" w:styleId="ab">
    <w:name w:val="コメント文字列 (文字)"/>
    <w:basedOn w:val="a0"/>
    <w:link w:val="aa"/>
    <w:uiPriority w:val="99"/>
    <w:semiHidden/>
    <w:rsid w:val="00CC3D50"/>
  </w:style>
  <w:style w:type="paragraph" w:styleId="ac">
    <w:name w:val="annotation subject"/>
    <w:basedOn w:val="aa"/>
    <w:next w:val="aa"/>
    <w:link w:val="ad"/>
    <w:uiPriority w:val="99"/>
    <w:semiHidden/>
    <w:unhideWhenUsed/>
    <w:rsid w:val="00CC3D50"/>
    <w:rPr>
      <w:b/>
      <w:bCs/>
    </w:rPr>
  </w:style>
  <w:style w:type="character" w:customStyle="1" w:styleId="ad">
    <w:name w:val="コメント内容 (文字)"/>
    <w:basedOn w:val="ab"/>
    <w:link w:val="ac"/>
    <w:uiPriority w:val="99"/>
    <w:semiHidden/>
    <w:rsid w:val="00CC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292F0-3E4C-4AC9-BD6A-F20A057F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dc:creator>
  <cp:lastModifiedBy>yk</cp:lastModifiedBy>
  <cp:revision>4</cp:revision>
  <dcterms:created xsi:type="dcterms:W3CDTF">2012-06-08T12:03:00Z</dcterms:created>
  <dcterms:modified xsi:type="dcterms:W3CDTF">2012-06-08T12:04:00Z</dcterms:modified>
</cp:coreProperties>
</file>