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8A" w:rsidRDefault="008F0D65" w:rsidP="008F0D65">
      <w:pPr>
        <w:jc w:val="center"/>
        <w:rPr>
          <w:rFonts w:asciiTheme="majorEastAsia" w:eastAsiaTheme="majorEastAsia" w:hAnsiTheme="majorEastAsia"/>
          <w:sz w:val="24"/>
          <w:szCs w:val="24"/>
        </w:rPr>
      </w:pPr>
      <w:r w:rsidRPr="00F97F2A">
        <w:rPr>
          <w:rFonts w:asciiTheme="majorEastAsia" w:eastAsiaTheme="majorEastAsia" w:hAnsiTheme="majorEastAsia" w:hint="eastAsia"/>
          <w:sz w:val="24"/>
          <w:szCs w:val="24"/>
        </w:rPr>
        <w:t xml:space="preserve">平成25年度　理科学習指導案　</w:t>
      </w:r>
    </w:p>
    <w:p w:rsidR="00DE5A8A" w:rsidRDefault="00DE5A8A" w:rsidP="00DE5A8A">
      <w:pPr>
        <w:wordWrap w:val="0"/>
        <w:jc w:val="right"/>
      </w:pPr>
      <w:r>
        <w:rPr>
          <w:rFonts w:hint="eastAsia"/>
        </w:rPr>
        <w:t>実施</w:t>
      </w:r>
      <w:r w:rsidR="008F0D65">
        <w:rPr>
          <w:rFonts w:hint="eastAsia"/>
        </w:rPr>
        <w:t xml:space="preserve">日時　</w:t>
      </w:r>
      <w:r w:rsidR="008F0D65">
        <w:rPr>
          <w:rFonts w:hint="eastAsia"/>
        </w:rPr>
        <w:t>2013</w:t>
      </w:r>
      <w:r w:rsidR="008F0D65">
        <w:rPr>
          <w:rFonts w:hint="eastAsia"/>
        </w:rPr>
        <w:t>年</w:t>
      </w:r>
      <w:r w:rsidR="008F0D65">
        <w:rPr>
          <w:rFonts w:hint="eastAsia"/>
        </w:rPr>
        <w:t>6</w:t>
      </w:r>
      <w:r w:rsidR="008F0D65">
        <w:rPr>
          <w:rFonts w:hint="eastAsia"/>
        </w:rPr>
        <w:t>月</w:t>
      </w:r>
      <w:r w:rsidR="008F0D65">
        <w:rPr>
          <w:rFonts w:hint="eastAsia"/>
        </w:rPr>
        <w:t>30</w:t>
      </w:r>
      <w:r w:rsidR="008F0D65">
        <w:rPr>
          <w:rFonts w:hint="eastAsia"/>
        </w:rPr>
        <w:t>日</w:t>
      </w:r>
      <w:r>
        <w:rPr>
          <w:rFonts w:hint="eastAsia"/>
        </w:rPr>
        <w:t>（日）第</w:t>
      </w:r>
      <w:r>
        <w:rPr>
          <w:rFonts w:hint="eastAsia"/>
        </w:rPr>
        <w:t>5</w:t>
      </w:r>
      <w:r>
        <w:rPr>
          <w:rFonts w:hint="eastAsia"/>
        </w:rPr>
        <w:t>限</w:t>
      </w:r>
    </w:p>
    <w:p w:rsidR="00DE5A8A" w:rsidRPr="00DE5A8A" w:rsidRDefault="00DE5A8A" w:rsidP="00DE5A8A">
      <w:pPr>
        <w:jc w:val="right"/>
        <w:rPr>
          <w:rFonts w:asciiTheme="minorEastAsia" w:hAnsiTheme="minorEastAsia"/>
          <w:szCs w:val="21"/>
        </w:rPr>
      </w:pPr>
      <w:r w:rsidRPr="00DE5A8A">
        <w:rPr>
          <w:szCs w:val="21"/>
        </w:rPr>
        <w:t>5</w:t>
      </w:r>
      <w:r w:rsidRPr="00DE5A8A">
        <w:rPr>
          <w:rFonts w:asciiTheme="minorEastAsia" w:hAnsiTheme="minorEastAsia" w:hint="eastAsia"/>
          <w:szCs w:val="21"/>
        </w:rPr>
        <w:t>班　堀岡洋太、辻野弘樹、佐藤友里絵、上田敬哉</w:t>
      </w:r>
    </w:p>
    <w:p w:rsidR="008F0D65" w:rsidRDefault="008F0D65" w:rsidP="00DE5A8A">
      <w:pPr>
        <w:jc w:val="right"/>
      </w:pPr>
    </w:p>
    <w:p w:rsidR="00C01B05" w:rsidRDefault="00584496" w:rsidP="00584496">
      <w:r>
        <w:rPr>
          <w:rFonts w:hint="eastAsia"/>
        </w:rPr>
        <w:t>1</w:t>
      </w:r>
      <w:r>
        <w:rPr>
          <w:rFonts w:hint="eastAsia"/>
        </w:rPr>
        <w:t>．学年　高校</w:t>
      </w:r>
      <w:r>
        <w:rPr>
          <w:rFonts w:hint="eastAsia"/>
        </w:rPr>
        <w:t>2</w:t>
      </w:r>
      <w:r>
        <w:rPr>
          <w:rFonts w:hint="eastAsia"/>
        </w:rPr>
        <w:t>年生</w:t>
      </w:r>
    </w:p>
    <w:p w:rsidR="00C01B05" w:rsidRDefault="00584496">
      <w:r>
        <w:rPr>
          <w:rFonts w:hint="eastAsia"/>
        </w:rPr>
        <w:t>2</w:t>
      </w:r>
      <w:r w:rsidR="00DE5A8A">
        <w:rPr>
          <w:rFonts w:hint="eastAsia"/>
        </w:rPr>
        <w:t>．</w:t>
      </w:r>
      <w:r w:rsidR="00F400C4">
        <w:rPr>
          <w:rFonts w:hint="eastAsia"/>
        </w:rPr>
        <w:t>単元名</w:t>
      </w:r>
      <w:r>
        <w:rPr>
          <w:rFonts w:hint="eastAsia"/>
        </w:rPr>
        <w:t xml:space="preserve">　</w:t>
      </w:r>
      <w:r w:rsidR="00F400C4">
        <w:rPr>
          <w:rFonts w:hint="eastAsia"/>
        </w:rPr>
        <w:t>「</w:t>
      </w:r>
      <w:r>
        <w:rPr>
          <w:rFonts w:hint="eastAsia"/>
        </w:rPr>
        <w:t>アルコールと関連化合物</w:t>
      </w:r>
      <w:r w:rsidR="00F400C4">
        <w:rPr>
          <w:rFonts w:hint="eastAsia"/>
        </w:rPr>
        <w:t>」　教科書「化学Ⅰ（数</w:t>
      </w:r>
      <w:r>
        <w:rPr>
          <w:rFonts w:hint="eastAsia"/>
        </w:rPr>
        <w:t>研</w:t>
      </w:r>
      <w:r w:rsidR="00F400C4">
        <w:rPr>
          <w:rFonts w:hint="eastAsia"/>
        </w:rPr>
        <w:t>出版</w:t>
      </w:r>
      <w:r>
        <w:rPr>
          <w:rFonts w:hint="eastAsia"/>
        </w:rPr>
        <w:t>）</w:t>
      </w:r>
      <w:r w:rsidR="008F0D65">
        <w:rPr>
          <w:rFonts w:hint="eastAsia"/>
        </w:rPr>
        <w:t>」</w:t>
      </w:r>
    </w:p>
    <w:p w:rsidR="00C01B05" w:rsidRDefault="00584496" w:rsidP="00DE5A8A">
      <w:r>
        <w:rPr>
          <w:rFonts w:hint="eastAsia"/>
        </w:rPr>
        <w:t>3</w:t>
      </w:r>
      <w:r w:rsidR="00F400C4">
        <w:rPr>
          <w:rFonts w:hint="eastAsia"/>
        </w:rPr>
        <w:t>．教材名</w:t>
      </w:r>
      <w:r>
        <w:rPr>
          <w:rFonts w:hint="eastAsia"/>
        </w:rPr>
        <w:t xml:space="preserve">　</w:t>
      </w:r>
      <w:r w:rsidR="00F400C4">
        <w:rPr>
          <w:rFonts w:hint="eastAsia"/>
        </w:rPr>
        <w:t>「</w:t>
      </w:r>
      <w:r>
        <w:rPr>
          <w:rFonts w:hint="eastAsia"/>
        </w:rPr>
        <w:t>アルコールの酸化によるアセトアルデヒドの生成と人体への影響」</w:t>
      </w:r>
    </w:p>
    <w:p w:rsidR="008F0D65" w:rsidRDefault="00584496" w:rsidP="00584496">
      <w:r>
        <w:rPr>
          <w:rFonts w:hint="eastAsia"/>
        </w:rPr>
        <w:t>4</w:t>
      </w:r>
      <w:r>
        <w:rPr>
          <w:rFonts w:hint="eastAsia"/>
        </w:rPr>
        <w:t>．</w:t>
      </w:r>
      <w:r w:rsidR="008F0D65">
        <w:rPr>
          <w:rFonts w:hint="eastAsia"/>
        </w:rPr>
        <w:t xml:space="preserve">教材観　</w:t>
      </w:r>
    </w:p>
    <w:p w:rsidR="008F0D65" w:rsidRDefault="00E9728B" w:rsidP="006A5F56">
      <w:pPr>
        <w:ind w:firstLineChars="100" w:firstLine="210"/>
      </w:pPr>
      <w:r>
        <w:rPr>
          <w:rFonts w:hint="eastAsia"/>
        </w:rPr>
        <w:t>有機化学の</w:t>
      </w:r>
      <w:r w:rsidR="00514026">
        <w:rPr>
          <w:rFonts w:hint="eastAsia"/>
        </w:rPr>
        <w:t>分野におけるアルコールについて</w:t>
      </w:r>
      <w:r>
        <w:rPr>
          <w:rFonts w:hint="eastAsia"/>
        </w:rPr>
        <w:t>学ぶ。本教材では</w:t>
      </w:r>
      <w:r w:rsidR="008F0D65">
        <w:rPr>
          <w:rFonts w:hint="eastAsia"/>
        </w:rPr>
        <w:t>エタノールからアセトアルデヒド、酢酸への</w:t>
      </w:r>
      <w:r>
        <w:rPr>
          <w:rFonts w:hint="eastAsia"/>
        </w:rPr>
        <w:t>段階的な</w:t>
      </w:r>
      <w:r w:rsidR="008F0D65">
        <w:rPr>
          <w:rFonts w:hint="eastAsia"/>
        </w:rPr>
        <w:t>酸化</w:t>
      </w:r>
      <w:r w:rsidR="007E4088">
        <w:rPr>
          <w:rFonts w:hint="eastAsia"/>
        </w:rPr>
        <w:t>反応</w:t>
      </w:r>
      <w:r w:rsidR="008F0D65">
        <w:rPr>
          <w:rFonts w:hint="eastAsia"/>
        </w:rPr>
        <w:t>について</w:t>
      </w:r>
      <w:r w:rsidR="00514026">
        <w:rPr>
          <w:rFonts w:hint="eastAsia"/>
        </w:rPr>
        <w:t>実験を通して、アルコールおよびこれによる生成物の性質を理解させる。本時</w:t>
      </w:r>
      <w:r>
        <w:rPr>
          <w:rFonts w:hint="eastAsia"/>
        </w:rPr>
        <w:t>の実験では、アルコールパッチテストにより、実際に人体におけるアルコールの反応を</w:t>
      </w:r>
      <w:r w:rsidR="006A5F56">
        <w:rPr>
          <w:rFonts w:hint="eastAsia"/>
        </w:rPr>
        <w:t>観察する。</w:t>
      </w:r>
    </w:p>
    <w:p w:rsidR="002A27B3" w:rsidRDefault="00E9728B" w:rsidP="00E9728B">
      <w:r>
        <w:rPr>
          <w:rFonts w:hint="eastAsia"/>
        </w:rPr>
        <w:t>5</w:t>
      </w:r>
      <w:r>
        <w:rPr>
          <w:rFonts w:hint="eastAsia"/>
        </w:rPr>
        <w:t>．</w:t>
      </w:r>
      <w:r w:rsidR="006A5F56">
        <w:rPr>
          <w:rFonts w:hint="eastAsia"/>
        </w:rPr>
        <w:t>生徒観</w:t>
      </w:r>
    </w:p>
    <w:p w:rsidR="002A27B3" w:rsidRDefault="00514026" w:rsidP="00E9728B">
      <w:r>
        <w:rPr>
          <w:rFonts w:hint="eastAsia"/>
        </w:rPr>
        <w:t xml:space="preserve">　学習者は、前</w:t>
      </w:r>
      <w:r w:rsidR="00427421">
        <w:rPr>
          <w:rFonts w:hint="eastAsia"/>
        </w:rPr>
        <w:t>時</w:t>
      </w:r>
      <w:r w:rsidR="006A5F56">
        <w:rPr>
          <w:rFonts w:hint="eastAsia"/>
        </w:rPr>
        <w:t>までの授業で有機化合物の分野の炭化水素の単元まで学習</w:t>
      </w:r>
      <w:r w:rsidR="002A27B3">
        <w:rPr>
          <w:rFonts w:hint="eastAsia"/>
        </w:rPr>
        <w:t>している。本単元から、炭素、水素以外を含む有機化合物を学習する。化学反応式を苦手とする生徒が多数いるので、エタノールの酸化反応はわかりやすい図式を用いてゆっくり説明する必要がある。また、実験には積極的である。</w:t>
      </w:r>
    </w:p>
    <w:p w:rsidR="008F0D65" w:rsidRDefault="006A5F56" w:rsidP="00DE5A8A">
      <w:r>
        <w:rPr>
          <w:rFonts w:hint="eastAsia"/>
        </w:rPr>
        <w:t>6</w:t>
      </w:r>
      <w:r>
        <w:rPr>
          <w:rFonts w:hint="eastAsia"/>
        </w:rPr>
        <w:t>．</w:t>
      </w:r>
      <w:r w:rsidR="008F0D65">
        <w:rPr>
          <w:rFonts w:hint="eastAsia"/>
        </w:rPr>
        <w:t>目標</w:t>
      </w:r>
    </w:p>
    <w:p w:rsidR="00F97F2A" w:rsidRDefault="002A27B3" w:rsidP="002A27B3">
      <w:r>
        <w:rPr>
          <w:rFonts w:hint="eastAsia"/>
        </w:rPr>
        <w:t>・</w:t>
      </w:r>
      <w:r w:rsidR="008F0D65">
        <w:rPr>
          <w:rFonts w:hint="eastAsia"/>
        </w:rPr>
        <w:t>エタノールからアセトアルデヒド、酢酸への</w:t>
      </w:r>
      <w:r>
        <w:rPr>
          <w:rFonts w:hint="eastAsia"/>
        </w:rPr>
        <w:t>段階的な酸化反応を理解させる。</w:t>
      </w:r>
    </w:p>
    <w:p w:rsidR="002A27B3" w:rsidRDefault="002A27B3" w:rsidP="00F97F2A">
      <w:r>
        <w:rPr>
          <w:rFonts w:hint="eastAsia"/>
        </w:rPr>
        <w:t>・アセトアルデヒドの人体への影響を理解させる。</w:t>
      </w:r>
    </w:p>
    <w:p w:rsidR="00F97F2A" w:rsidRDefault="002A27B3" w:rsidP="00F97F2A">
      <w:r>
        <w:rPr>
          <w:rFonts w:hint="eastAsia"/>
        </w:rPr>
        <w:t>7</w:t>
      </w:r>
      <w:r>
        <w:rPr>
          <w:rFonts w:hint="eastAsia"/>
        </w:rPr>
        <w:t>．</w:t>
      </w:r>
      <w:r w:rsidR="00F97F2A">
        <w:rPr>
          <w:rFonts w:hint="eastAsia"/>
        </w:rPr>
        <w:t>本時の展開</w:t>
      </w:r>
    </w:p>
    <w:tbl>
      <w:tblPr>
        <w:tblStyle w:val="a4"/>
        <w:tblW w:w="0" w:type="auto"/>
        <w:tblLayout w:type="fixed"/>
        <w:tblLook w:val="04A0" w:firstRow="1" w:lastRow="0" w:firstColumn="1" w:lastColumn="0" w:noHBand="0" w:noVBand="1"/>
      </w:tblPr>
      <w:tblGrid>
        <w:gridCol w:w="392"/>
        <w:gridCol w:w="2410"/>
        <w:gridCol w:w="1842"/>
        <w:gridCol w:w="1701"/>
        <w:gridCol w:w="2357"/>
      </w:tblGrid>
      <w:tr w:rsidR="000D39B1" w:rsidTr="008D35BA">
        <w:tc>
          <w:tcPr>
            <w:tcW w:w="392" w:type="dxa"/>
          </w:tcPr>
          <w:p w:rsidR="007E4088" w:rsidRDefault="007E4088" w:rsidP="00F97F2A"/>
        </w:tc>
        <w:tc>
          <w:tcPr>
            <w:tcW w:w="2410" w:type="dxa"/>
          </w:tcPr>
          <w:p w:rsidR="007E4088" w:rsidRDefault="007E4088" w:rsidP="00C01B05">
            <w:pPr>
              <w:jc w:val="center"/>
            </w:pPr>
            <w:r>
              <w:rPr>
                <w:rFonts w:hint="eastAsia"/>
              </w:rPr>
              <w:t>学習内容</w:t>
            </w:r>
          </w:p>
        </w:tc>
        <w:tc>
          <w:tcPr>
            <w:tcW w:w="1842" w:type="dxa"/>
          </w:tcPr>
          <w:p w:rsidR="007E4088" w:rsidRDefault="00514026" w:rsidP="00C01B05">
            <w:pPr>
              <w:jc w:val="center"/>
            </w:pPr>
            <w:r>
              <w:rPr>
                <w:rFonts w:hint="eastAsia"/>
              </w:rPr>
              <w:t>教師の支援</w:t>
            </w:r>
          </w:p>
        </w:tc>
        <w:tc>
          <w:tcPr>
            <w:tcW w:w="1701" w:type="dxa"/>
          </w:tcPr>
          <w:p w:rsidR="007E4088" w:rsidRDefault="007E4088" w:rsidP="00C01B05">
            <w:pPr>
              <w:jc w:val="center"/>
            </w:pPr>
            <w:r>
              <w:rPr>
                <w:rFonts w:hint="eastAsia"/>
              </w:rPr>
              <w:t>生徒の</w:t>
            </w:r>
            <w:r w:rsidR="00514026">
              <w:rPr>
                <w:rFonts w:hint="eastAsia"/>
              </w:rPr>
              <w:t>学習</w:t>
            </w:r>
            <w:r>
              <w:rPr>
                <w:rFonts w:hint="eastAsia"/>
              </w:rPr>
              <w:t>活動</w:t>
            </w:r>
          </w:p>
        </w:tc>
        <w:tc>
          <w:tcPr>
            <w:tcW w:w="2357" w:type="dxa"/>
          </w:tcPr>
          <w:p w:rsidR="007E4088" w:rsidRDefault="00514026" w:rsidP="00C01B05">
            <w:pPr>
              <w:jc w:val="center"/>
            </w:pPr>
            <w:r>
              <w:rPr>
                <w:rFonts w:hint="eastAsia"/>
              </w:rPr>
              <w:t>指導上の</w:t>
            </w:r>
            <w:r w:rsidR="007E4088">
              <w:rPr>
                <w:rFonts w:hint="eastAsia"/>
              </w:rPr>
              <w:t>留意点</w:t>
            </w:r>
          </w:p>
        </w:tc>
      </w:tr>
      <w:tr w:rsidR="000D39B1" w:rsidTr="008D35BA">
        <w:tc>
          <w:tcPr>
            <w:tcW w:w="392" w:type="dxa"/>
          </w:tcPr>
          <w:p w:rsidR="009A4CA0" w:rsidRDefault="00C01B05" w:rsidP="008D35BA">
            <w:r>
              <w:rPr>
                <w:rFonts w:hint="eastAsia"/>
              </w:rPr>
              <w:t>導</w:t>
            </w:r>
          </w:p>
          <w:p w:rsidR="009A4CA0" w:rsidRDefault="00C01B05" w:rsidP="009A4CA0">
            <w:pPr>
              <w:jc w:val="center"/>
            </w:pPr>
            <w:r>
              <w:rPr>
                <w:rFonts w:hint="eastAsia"/>
              </w:rPr>
              <w:t>入</w:t>
            </w:r>
          </w:p>
          <w:p w:rsidR="009A4CA0" w:rsidRDefault="00C01B05" w:rsidP="009A4CA0">
            <w:pPr>
              <w:jc w:val="center"/>
            </w:pPr>
            <w:r>
              <w:rPr>
                <w:rFonts w:hint="eastAsia"/>
              </w:rPr>
              <w:t>・</w:t>
            </w:r>
          </w:p>
          <w:p w:rsidR="009A4CA0" w:rsidRDefault="00C01B05" w:rsidP="009A4CA0">
            <w:pPr>
              <w:jc w:val="center"/>
            </w:pPr>
            <w:r>
              <w:rPr>
                <w:rFonts w:hint="eastAsia"/>
              </w:rPr>
              <w:t>実</w:t>
            </w:r>
          </w:p>
          <w:p w:rsidR="009A4CA0" w:rsidRDefault="00C01B05" w:rsidP="009A4CA0">
            <w:pPr>
              <w:jc w:val="center"/>
            </w:pPr>
            <w:r>
              <w:rPr>
                <w:rFonts w:hint="eastAsia"/>
              </w:rPr>
              <w:t>験</w:t>
            </w:r>
          </w:p>
          <w:p w:rsidR="009A4CA0" w:rsidRDefault="00C01B05" w:rsidP="009A4CA0">
            <w:pPr>
              <w:jc w:val="center"/>
            </w:pPr>
            <w:r>
              <w:rPr>
                <w:rFonts w:hint="eastAsia"/>
              </w:rPr>
              <w:t>5</w:t>
            </w:r>
          </w:p>
          <w:p w:rsidR="00C01B05" w:rsidRDefault="00C01B05" w:rsidP="009A4CA0">
            <w:pPr>
              <w:jc w:val="center"/>
            </w:pPr>
            <w:r>
              <w:rPr>
                <w:rFonts w:hint="eastAsia"/>
              </w:rPr>
              <w:t>分</w:t>
            </w:r>
          </w:p>
        </w:tc>
        <w:tc>
          <w:tcPr>
            <w:tcW w:w="2410" w:type="dxa"/>
          </w:tcPr>
          <w:p w:rsidR="00C01B05" w:rsidRPr="009A4CA0" w:rsidRDefault="00514026" w:rsidP="007E4088">
            <w:pPr>
              <w:rPr>
                <w:kern w:val="0"/>
                <w:sz w:val="16"/>
                <w:szCs w:val="16"/>
              </w:rPr>
            </w:pPr>
            <w:r>
              <w:rPr>
                <w:rFonts w:hint="eastAsia"/>
                <w:kern w:val="0"/>
                <w:sz w:val="16"/>
                <w:szCs w:val="16"/>
              </w:rPr>
              <w:t>アルコールパッチテストの実施</w:t>
            </w:r>
          </w:p>
        </w:tc>
        <w:tc>
          <w:tcPr>
            <w:tcW w:w="1842" w:type="dxa"/>
          </w:tcPr>
          <w:p w:rsidR="00514026" w:rsidRPr="009A4CA0" w:rsidRDefault="000D39B1" w:rsidP="00514026">
            <w:pPr>
              <w:rPr>
                <w:sz w:val="16"/>
                <w:szCs w:val="16"/>
              </w:rPr>
            </w:pPr>
            <w:r>
              <w:rPr>
                <w:rFonts w:hint="eastAsia"/>
                <w:sz w:val="16"/>
                <w:szCs w:val="16"/>
              </w:rPr>
              <w:t>アルコールパッチテストの方法を書いた紙を配る</w:t>
            </w:r>
          </w:p>
          <w:p w:rsidR="00646437" w:rsidRPr="009A4CA0" w:rsidRDefault="000D39B1" w:rsidP="00514026">
            <w:pPr>
              <w:rPr>
                <w:sz w:val="16"/>
                <w:szCs w:val="16"/>
              </w:rPr>
            </w:pPr>
            <w:r>
              <w:rPr>
                <w:rFonts w:hint="eastAsia"/>
                <w:kern w:val="0"/>
                <w:sz w:val="16"/>
                <w:szCs w:val="16"/>
              </w:rPr>
              <w:t>それを見ながら一緒に実験を行う</w:t>
            </w:r>
          </w:p>
        </w:tc>
        <w:tc>
          <w:tcPr>
            <w:tcW w:w="1701" w:type="dxa"/>
          </w:tcPr>
          <w:p w:rsidR="00C01B05" w:rsidRPr="009A4CA0" w:rsidRDefault="000D39B1" w:rsidP="00F97F2A">
            <w:pPr>
              <w:rPr>
                <w:sz w:val="16"/>
                <w:szCs w:val="16"/>
              </w:rPr>
            </w:pPr>
            <w:r>
              <w:rPr>
                <w:rFonts w:hint="eastAsia"/>
                <w:sz w:val="16"/>
                <w:szCs w:val="16"/>
              </w:rPr>
              <w:t>実験の説明を聞く</w:t>
            </w:r>
          </w:p>
          <w:p w:rsidR="00C01B05" w:rsidRPr="009A4CA0" w:rsidRDefault="000D39B1" w:rsidP="00F97F2A">
            <w:pPr>
              <w:rPr>
                <w:sz w:val="16"/>
                <w:szCs w:val="16"/>
              </w:rPr>
            </w:pPr>
            <w:r>
              <w:rPr>
                <w:rFonts w:hint="eastAsia"/>
                <w:sz w:val="16"/>
                <w:szCs w:val="16"/>
              </w:rPr>
              <w:t>実験を行う</w:t>
            </w:r>
          </w:p>
        </w:tc>
        <w:tc>
          <w:tcPr>
            <w:tcW w:w="2357" w:type="dxa"/>
          </w:tcPr>
          <w:p w:rsidR="005A5264" w:rsidRDefault="000D39B1" w:rsidP="00D23E3F">
            <w:pPr>
              <w:rPr>
                <w:kern w:val="0"/>
                <w:sz w:val="16"/>
                <w:szCs w:val="16"/>
              </w:rPr>
            </w:pPr>
            <w:r>
              <w:rPr>
                <w:rFonts w:hint="eastAsia"/>
                <w:kern w:val="0"/>
                <w:sz w:val="16"/>
                <w:szCs w:val="16"/>
              </w:rPr>
              <w:t>自身も実験をやって見せながら、生徒にやり方を教える</w:t>
            </w:r>
          </w:p>
          <w:p w:rsidR="00C01B05" w:rsidRPr="009A4CA0" w:rsidRDefault="00C01B05" w:rsidP="00D23E3F">
            <w:pPr>
              <w:rPr>
                <w:sz w:val="16"/>
                <w:szCs w:val="16"/>
              </w:rPr>
            </w:pPr>
            <w:r w:rsidRPr="009A4CA0">
              <w:rPr>
                <w:rFonts w:hint="eastAsia"/>
                <w:sz w:val="16"/>
                <w:szCs w:val="16"/>
              </w:rPr>
              <w:t>アルコールは危険物なので用途</w:t>
            </w:r>
            <w:r w:rsidRPr="009A4CA0">
              <w:rPr>
                <w:sz w:val="16"/>
                <w:szCs w:val="16"/>
              </w:rPr>
              <w:t>(</w:t>
            </w:r>
            <w:r w:rsidRPr="009A4CA0">
              <w:rPr>
                <w:rFonts w:hint="eastAsia"/>
                <w:sz w:val="16"/>
                <w:szCs w:val="16"/>
              </w:rPr>
              <w:t>皮ふに当てる</w:t>
            </w:r>
            <w:r w:rsidRPr="009A4CA0">
              <w:rPr>
                <w:sz w:val="16"/>
                <w:szCs w:val="16"/>
              </w:rPr>
              <w:t>)</w:t>
            </w:r>
            <w:r w:rsidR="000D39B1">
              <w:rPr>
                <w:rFonts w:hint="eastAsia"/>
                <w:sz w:val="16"/>
                <w:szCs w:val="16"/>
              </w:rPr>
              <w:t>以外には使用しないことを促す</w:t>
            </w:r>
          </w:p>
          <w:p w:rsidR="00514026" w:rsidRPr="005A5264" w:rsidRDefault="000D39B1" w:rsidP="00D23E3F">
            <w:pPr>
              <w:rPr>
                <w:kern w:val="0"/>
                <w:sz w:val="16"/>
                <w:szCs w:val="16"/>
              </w:rPr>
            </w:pPr>
            <w:r>
              <w:rPr>
                <w:rFonts w:hint="eastAsia"/>
                <w:kern w:val="0"/>
                <w:sz w:val="16"/>
                <w:szCs w:val="16"/>
              </w:rPr>
              <w:t>皮膚の弱い人がいないか確認する</w:t>
            </w:r>
          </w:p>
        </w:tc>
      </w:tr>
      <w:tr w:rsidR="000D39B1" w:rsidTr="008D35BA">
        <w:tc>
          <w:tcPr>
            <w:tcW w:w="392" w:type="dxa"/>
          </w:tcPr>
          <w:p w:rsidR="000D39B1" w:rsidRDefault="000D39B1" w:rsidP="000D39B1"/>
          <w:p w:rsidR="009A4CA0" w:rsidRDefault="00C01B05" w:rsidP="009A4CA0">
            <w:pPr>
              <w:jc w:val="center"/>
            </w:pPr>
            <w:r>
              <w:rPr>
                <w:rFonts w:hint="eastAsia"/>
              </w:rPr>
              <w:t>展</w:t>
            </w:r>
          </w:p>
          <w:p w:rsidR="00C01B05" w:rsidRDefault="00C01B05" w:rsidP="009A4CA0">
            <w:pPr>
              <w:jc w:val="center"/>
            </w:pPr>
            <w:r>
              <w:rPr>
                <w:rFonts w:hint="eastAsia"/>
              </w:rPr>
              <w:t>開</w:t>
            </w:r>
          </w:p>
          <w:p w:rsidR="00876AB6" w:rsidRDefault="00876AB6" w:rsidP="009A4CA0">
            <w:pPr>
              <w:jc w:val="center"/>
            </w:pPr>
          </w:p>
          <w:p w:rsidR="009A4CA0" w:rsidRDefault="00876AB6" w:rsidP="009A4CA0">
            <w:pPr>
              <w:jc w:val="center"/>
            </w:pPr>
            <w:r>
              <w:rPr>
                <w:rFonts w:hint="eastAsia"/>
              </w:rPr>
              <w:t>20</w:t>
            </w:r>
          </w:p>
          <w:p w:rsidR="00876AB6" w:rsidRDefault="00876AB6" w:rsidP="009A4CA0">
            <w:pPr>
              <w:jc w:val="center"/>
            </w:pPr>
            <w:r>
              <w:rPr>
                <w:rFonts w:hint="eastAsia"/>
              </w:rPr>
              <w:t>分</w:t>
            </w:r>
          </w:p>
        </w:tc>
        <w:tc>
          <w:tcPr>
            <w:tcW w:w="2410" w:type="dxa"/>
          </w:tcPr>
          <w:p w:rsidR="00C01B05" w:rsidRPr="009A4CA0" w:rsidRDefault="00514026" w:rsidP="00C01B05">
            <w:pPr>
              <w:rPr>
                <w:sz w:val="16"/>
                <w:szCs w:val="16"/>
              </w:rPr>
            </w:pPr>
            <w:r>
              <w:rPr>
                <w:rFonts w:hint="eastAsia"/>
                <w:sz w:val="16"/>
                <w:szCs w:val="16"/>
              </w:rPr>
              <w:t>アルコールパッチテストについて</w:t>
            </w:r>
          </w:p>
          <w:p w:rsidR="001C2E55" w:rsidRPr="009A4CA0" w:rsidRDefault="001C2E55" w:rsidP="00C01B05">
            <w:pPr>
              <w:rPr>
                <w:sz w:val="16"/>
                <w:szCs w:val="16"/>
              </w:rPr>
            </w:pPr>
          </w:p>
          <w:p w:rsidR="00C01B05" w:rsidRPr="009A4CA0" w:rsidRDefault="00C01B05" w:rsidP="00C01B05">
            <w:pPr>
              <w:rPr>
                <w:sz w:val="16"/>
                <w:szCs w:val="16"/>
              </w:rPr>
            </w:pPr>
            <w:r w:rsidRPr="009A4CA0">
              <w:rPr>
                <w:rFonts w:hint="eastAsia"/>
                <w:sz w:val="16"/>
                <w:szCs w:val="16"/>
              </w:rPr>
              <w:t>皮膚にはカタラーゼという酵素があり、そ</w:t>
            </w:r>
            <w:r w:rsidR="000D39B1">
              <w:rPr>
                <w:rFonts w:hint="eastAsia"/>
                <w:sz w:val="16"/>
                <w:szCs w:val="16"/>
              </w:rPr>
              <w:t>れによりアルコールの酸化反応が促進されアセトアルデヒドができる</w:t>
            </w:r>
          </w:p>
          <w:p w:rsidR="001C2E55" w:rsidRPr="009A4CA0" w:rsidRDefault="001C2E55" w:rsidP="00C01B05">
            <w:pPr>
              <w:rPr>
                <w:sz w:val="16"/>
                <w:szCs w:val="16"/>
              </w:rPr>
            </w:pPr>
          </w:p>
          <w:p w:rsidR="00C01B05" w:rsidRPr="009A4CA0" w:rsidRDefault="00C01B05" w:rsidP="00C01B05">
            <w:pPr>
              <w:rPr>
                <w:sz w:val="16"/>
                <w:szCs w:val="16"/>
              </w:rPr>
            </w:pPr>
            <w:r w:rsidRPr="009A4CA0">
              <w:rPr>
                <w:sz w:val="16"/>
                <w:szCs w:val="16"/>
              </w:rPr>
              <w:t>C</w:t>
            </w:r>
            <w:r w:rsidRPr="009A4CA0">
              <w:rPr>
                <w:sz w:val="16"/>
                <w:szCs w:val="16"/>
                <w:vertAlign w:val="subscript"/>
              </w:rPr>
              <w:t>2</w:t>
            </w:r>
            <w:r w:rsidRPr="009A4CA0">
              <w:rPr>
                <w:sz w:val="16"/>
                <w:szCs w:val="16"/>
              </w:rPr>
              <w:t>H</w:t>
            </w:r>
            <w:r w:rsidRPr="009A4CA0">
              <w:rPr>
                <w:sz w:val="16"/>
                <w:szCs w:val="16"/>
                <w:vertAlign w:val="subscript"/>
              </w:rPr>
              <w:t>5</w:t>
            </w:r>
            <w:r w:rsidRPr="009A4CA0">
              <w:rPr>
                <w:rFonts w:hint="eastAsia"/>
                <w:sz w:val="16"/>
                <w:szCs w:val="16"/>
              </w:rPr>
              <w:t>-</w:t>
            </w:r>
            <w:r w:rsidRPr="009A4CA0">
              <w:rPr>
                <w:sz w:val="16"/>
                <w:szCs w:val="16"/>
              </w:rPr>
              <w:t>O</w:t>
            </w:r>
            <w:r w:rsidRPr="009A4CA0">
              <w:rPr>
                <w:rFonts w:hint="eastAsia"/>
                <w:sz w:val="16"/>
                <w:szCs w:val="16"/>
              </w:rPr>
              <w:t>H</w:t>
            </w:r>
            <w:r w:rsidRPr="009A4CA0">
              <w:rPr>
                <w:rFonts w:hint="eastAsia"/>
                <w:sz w:val="16"/>
                <w:szCs w:val="16"/>
              </w:rPr>
              <w:t>→</w:t>
            </w:r>
            <w:r w:rsidRPr="009A4CA0">
              <w:rPr>
                <w:sz w:val="16"/>
                <w:szCs w:val="16"/>
              </w:rPr>
              <w:t>CH</w:t>
            </w:r>
            <w:r w:rsidRPr="009A4CA0">
              <w:rPr>
                <w:sz w:val="16"/>
                <w:szCs w:val="16"/>
                <w:vertAlign w:val="subscript"/>
              </w:rPr>
              <w:t>3</w:t>
            </w:r>
            <w:r w:rsidRPr="009A4CA0">
              <w:rPr>
                <w:rFonts w:hint="eastAsia"/>
                <w:sz w:val="16"/>
                <w:szCs w:val="16"/>
              </w:rPr>
              <w:t>-</w:t>
            </w:r>
            <w:r w:rsidRPr="009A4CA0">
              <w:rPr>
                <w:sz w:val="16"/>
                <w:szCs w:val="16"/>
              </w:rPr>
              <w:t>CHO</w:t>
            </w:r>
          </w:p>
          <w:p w:rsidR="001C2E55" w:rsidRPr="009A4CA0" w:rsidRDefault="001C2E55" w:rsidP="00C01B05">
            <w:pPr>
              <w:rPr>
                <w:sz w:val="16"/>
                <w:szCs w:val="16"/>
              </w:rPr>
            </w:pPr>
          </w:p>
          <w:p w:rsidR="00C01B05" w:rsidRPr="009A4CA0" w:rsidRDefault="000D39B1" w:rsidP="00C01B05">
            <w:pPr>
              <w:rPr>
                <w:sz w:val="16"/>
                <w:szCs w:val="16"/>
              </w:rPr>
            </w:pPr>
            <w:r>
              <w:rPr>
                <w:rFonts w:hint="eastAsia"/>
                <w:sz w:val="16"/>
                <w:szCs w:val="16"/>
              </w:rPr>
              <w:t>さらに、アセトアルデヒドも酸化され酢酸になる</w:t>
            </w:r>
            <w:r w:rsidR="00C01B05" w:rsidRPr="009A4CA0">
              <w:rPr>
                <w:sz w:val="16"/>
                <w:szCs w:val="16"/>
              </w:rPr>
              <w:t>ALDH2</w:t>
            </w:r>
            <w:r>
              <w:rPr>
                <w:rFonts w:hint="eastAsia"/>
                <w:sz w:val="16"/>
                <w:szCs w:val="16"/>
              </w:rPr>
              <w:t>という酵素が、この反応を促進させる</w:t>
            </w:r>
          </w:p>
          <w:p w:rsidR="001C2E55" w:rsidRPr="009A4CA0" w:rsidRDefault="001C2E55" w:rsidP="00C01B05">
            <w:pPr>
              <w:rPr>
                <w:sz w:val="16"/>
                <w:szCs w:val="16"/>
              </w:rPr>
            </w:pPr>
          </w:p>
          <w:p w:rsidR="00C01B05" w:rsidRPr="009A4CA0" w:rsidRDefault="00C01B05" w:rsidP="00C01B05">
            <w:pPr>
              <w:rPr>
                <w:sz w:val="16"/>
                <w:szCs w:val="16"/>
              </w:rPr>
            </w:pPr>
            <w:r w:rsidRPr="009A4CA0">
              <w:rPr>
                <w:sz w:val="16"/>
                <w:szCs w:val="16"/>
              </w:rPr>
              <w:t>CH</w:t>
            </w:r>
            <w:r w:rsidRPr="009A4CA0">
              <w:rPr>
                <w:sz w:val="16"/>
                <w:szCs w:val="16"/>
                <w:vertAlign w:val="subscript"/>
              </w:rPr>
              <w:t>3</w:t>
            </w:r>
            <w:r w:rsidRPr="009A4CA0">
              <w:rPr>
                <w:rFonts w:hint="eastAsia"/>
                <w:sz w:val="16"/>
                <w:szCs w:val="16"/>
              </w:rPr>
              <w:t>-</w:t>
            </w:r>
            <w:r w:rsidRPr="009A4CA0">
              <w:rPr>
                <w:sz w:val="16"/>
                <w:szCs w:val="16"/>
              </w:rPr>
              <w:t>CHO</w:t>
            </w:r>
            <w:r w:rsidRPr="009A4CA0">
              <w:rPr>
                <w:rFonts w:hint="eastAsia"/>
                <w:sz w:val="16"/>
                <w:szCs w:val="16"/>
              </w:rPr>
              <w:t>→</w:t>
            </w:r>
            <w:r w:rsidRPr="009A4CA0">
              <w:rPr>
                <w:sz w:val="16"/>
                <w:szCs w:val="16"/>
              </w:rPr>
              <w:t>CH</w:t>
            </w:r>
            <w:r w:rsidRPr="009A4CA0">
              <w:rPr>
                <w:sz w:val="16"/>
                <w:szCs w:val="16"/>
                <w:vertAlign w:val="subscript"/>
              </w:rPr>
              <w:t>3</w:t>
            </w:r>
            <w:r w:rsidRPr="009A4CA0">
              <w:rPr>
                <w:sz w:val="16"/>
                <w:szCs w:val="16"/>
              </w:rPr>
              <w:t>COOH</w:t>
            </w:r>
          </w:p>
          <w:p w:rsidR="001C2E55" w:rsidRPr="009A4CA0" w:rsidRDefault="001C2E55" w:rsidP="00C01B05">
            <w:pPr>
              <w:rPr>
                <w:sz w:val="16"/>
                <w:szCs w:val="16"/>
              </w:rPr>
            </w:pPr>
          </w:p>
          <w:p w:rsidR="00C01B05" w:rsidRPr="009A4CA0" w:rsidRDefault="00C01B05" w:rsidP="00C01B05">
            <w:pPr>
              <w:rPr>
                <w:sz w:val="16"/>
                <w:szCs w:val="16"/>
              </w:rPr>
            </w:pPr>
            <w:r w:rsidRPr="009A4CA0">
              <w:rPr>
                <w:rFonts w:hint="eastAsia"/>
                <w:sz w:val="16"/>
                <w:szCs w:val="16"/>
              </w:rPr>
              <w:t>もし、</w:t>
            </w:r>
            <w:r w:rsidRPr="009A4CA0">
              <w:rPr>
                <w:sz w:val="16"/>
                <w:szCs w:val="16"/>
              </w:rPr>
              <w:t>ALDH2</w:t>
            </w:r>
            <w:r w:rsidRPr="009A4CA0">
              <w:rPr>
                <w:rFonts w:hint="eastAsia"/>
                <w:sz w:val="16"/>
                <w:szCs w:val="16"/>
              </w:rPr>
              <w:t>が不足、また</w:t>
            </w:r>
            <w:r w:rsidR="000D39B1">
              <w:rPr>
                <w:rFonts w:hint="eastAsia"/>
                <w:sz w:val="16"/>
                <w:szCs w:val="16"/>
              </w:rPr>
              <w:t>は欠損しているとアセトアルデヒドが蓄積し、毛細血管が拡張される</w:t>
            </w:r>
          </w:p>
          <w:p w:rsidR="00C01B05" w:rsidRPr="009A4CA0" w:rsidRDefault="00C01B05" w:rsidP="00C01B05">
            <w:pPr>
              <w:rPr>
                <w:sz w:val="16"/>
                <w:szCs w:val="16"/>
              </w:rPr>
            </w:pPr>
          </w:p>
          <w:p w:rsidR="00C01B05" w:rsidRPr="009A4CA0" w:rsidRDefault="000D39B1" w:rsidP="00F97F2A">
            <w:pPr>
              <w:rPr>
                <w:sz w:val="16"/>
                <w:szCs w:val="16"/>
              </w:rPr>
            </w:pPr>
            <w:r>
              <w:rPr>
                <w:rFonts w:hint="eastAsia"/>
                <w:sz w:val="16"/>
                <w:szCs w:val="16"/>
              </w:rPr>
              <w:t>これによって、皮膚が赤くなっている</w:t>
            </w:r>
          </w:p>
          <w:p w:rsidR="00876AB6" w:rsidRPr="009A4CA0" w:rsidRDefault="00876AB6" w:rsidP="00F97F2A">
            <w:pPr>
              <w:rPr>
                <w:sz w:val="16"/>
                <w:szCs w:val="16"/>
              </w:rPr>
            </w:pPr>
          </w:p>
          <w:p w:rsidR="00876AB6" w:rsidRPr="009A4CA0" w:rsidRDefault="00876AB6" w:rsidP="00876AB6">
            <w:pPr>
              <w:rPr>
                <w:sz w:val="16"/>
                <w:szCs w:val="16"/>
              </w:rPr>
            </w:pPr>
            <w:r w:rsidRPr="009A4CA0">
              <w:rPr>
                <w:sz w:val="16"/>
                <w:szCs w:val="16"/>
              </w:rPr>
              <w:t>ALDH2</w:t>
            </w:r>
            <w:r w:rsidR="000D39B1">
              <w:rPr>
                <w:rFonts w:hint="eastAsia"/>
                <w:sz w:val="16"/>
                <w:szCs w:val="16"/>
              </w:rPr>
              <w:t>について説明する</w:t>
            </w:r>
          </w:p>
          <w:p w:rsidR="00876AB6" w:rsidRPr="009A4CA0" w:rsidRDefault="00876AB6" w:rsidP="00876AB6">
            <w:pPr>
              <w:rPr>
                <w:sz w:val="16"/>
                <w:szCs w:val="16"/>
              </w:rPr>
            </w:pPr>
          </w:p>
          <w:p w:rsidR="00876AB6" w:rsidRPr="009A4CA0" w:rsidRDefault="00876AB6" w:rsidP="00876AB6">
            <w:pPr>
              <w:rPr>
                <w:sz w:val="16"/>
                <w:szCs w:val="16"/>
              </w:rPr>
            </w:pPr>
            <w:r w:rsidRPr="009A4CA0">
              <w:rPr>
                <w:sz w:val="16"/>
                <w:szCs w:val="16"/>
              </w:rPr>
              <w:t>ALDH2</w:t>
            </w:r>
            <w:r w:rsidRPr="009A4CA0">
              <w:rPr>
                <w:rFonts w:hint="eastAsia"/>
                <w:sz w:val="16"/>
                <w:szCs w:val="16"/>
              </w:rPr>
              <w:t>には、</w:t>
            </w:r>
            <w:r w:rsidRPr="009A4CA0">
              <w:rPr>
                <w:sz w:val="16"/>
                <w:szCs w:val="16"/>
              </w:rPr>
              <w:t>487</w:t>
            </w:r>
            <w:r w:rsidRPr="009A4CA0">
              <w:rPr>
                <w:rFonts w:hint="eastAsia"/>
                <w:sz w:val="16"/>
                <w:szCs w:val="16"/>
              </w:rPr>
              <w:t>番目のアミノ酸（</w:t>
            </w:r>
            <w:r w:rsidRPr="009A4CA0">
              <w:rPr>
                <w:sz w:val="16"/>
                <w:szCs w:val="16"/>
              </w:rPr>
              <w:t>Glu</w:t>
            </w:r>
            <w:r w:rsidRPr="009A4CA0">
              <w:rPr>
                <w:rFonts w:hint="eastAsia"/>
                <w:sz w:val="16"/>
                <w:szCs w:val="16"/>
              </w:rPr>
              <w:t>）からリジン（</w:t>
            </w:r>
            <w:r w:rsidRPr="009A4CA0">
              <w:rPr>
                <w:sz w:val="16"/>
                <w:szCs w:val="16"/>
              </w:rPr>
              <w:t>Lys</w:t>
            </w:r>
            <w:r w:rsidR="000D39B1">
              <w:rPr>
                <w:rFonts w:hint="eastAsia"/>
                <w:sz w:val="16"/>
                <w:szCs w:val="16"/>
              </w:rPr>
              <w:t>）に変わる、グアニンからアデニンへの置換の遺伝子多型がある</w:t>
            </w:r>
          </w:p>
          <w:p w:rsidR="00876AB6" w:rsidRPr="009A4CA0" w:rsidRDefault="00876AB6" w:rsidP="00876AB6">
            <w:pPr>
              <w:rPr>
                <w:sz w:val="16"/>
                <w:szCs w:val="16"/>
              </w:rPr>
            </w:pPr>
          </w:p>
          <w:p w:rsidR="00876AB6" w:rsidRPr="009A4CA0" w:rsidRDefault="00876AB6" w:rsidP="00876AB6">
            <w:pPr>
              <w:rPr>
                <w:sz w:val="16"/>
                <w:szCs w:val="16"/>
              </w:rPr>
            </w:pPr>
            <w:r w:rsidRPr="009A4CA0">
              <w:rPr>
                <w:rFonts w:hint="eastAsia"/>
                <w:sz w:val="16"/>
                <w:szCs w:val="16"/>
              </w:rPr>
              <w:t>Glu</w:t>
            </w:r>
            <w:r w:rsidRPr="009A4CA0">
              <w:rPr>
                <w:rFonts w:hint="eastAsia"/>
                <w:sz w:val="16"/>
                <w:szCs w:val="16"/>
              </w:rPr>
              <w:t>型の</w:t>
            </w:r>
            <w:r w:rsidRPr="009A4CA0">
              <w:rPr>
                <w:rFonts w:hint="eastAsia"/>
                <w:sz w:val="16"/>
                <w:szCs w:val="16"/>
              </w:rPr>
              <w:t>ALDH2</w:t>
            </w:r>
            <w:r w:rsidRPr="009A4CA0">
              <w:rPr>
                <w:rFonts w:hint="eastAsia"/>
                <w:sz w:val="16"/>
                <w:szCs w:val="16"/>
              </w:rPr>
              <w:t xml:space="preserve">　→</w:t>
            </w:r>
          </w:p>
          <w:p w:rsidR="00876AB6" w:rsidRPr="009A4CA0" w:rsidRDefault="000D39B1" w:rsidP="00876AB6">
            <w:pPr>
              <w:rPr>
                <w:sz w:val="16"/>
                <w:szCs w:val="16"/>
              </w:rPr>
            </w:pPr>
            <w:r>
              <w:rPr>
                <w:rFonts w:hint="eastAsia"/>
                <w:sz w:val="16"/>
                <w:szCs w:val="16"/>
              </w:rPr>
              <w:t>アセトアルデヒドを酢酸に代謝させる</w:t>
            </w:r>
            <w:r w:rsidR="00876AB6" w:rsidRPr="009A4CA0">
              <w:rPr>
                <w:rFonts w:hint="eastAsia"/>
                <w:vanish/>
                <w:sz w:val="16"/>
                <w:szCs w:val="16"/>
              </w:rPr>
              <w:t>ルデヒド</w:t>
            </w:r>
          </w:p>
          <w:p w:rsidR="00876AB6" w:rsidRPr="009A4CA0" w:rsidRDefault="00876AB6" w:rsidP="00876AB6">
            <w:pPr>
              <w:rPr>
                <w:sz w:val="16"/>
                <w:szCs w:val="16"/>
              </w:rPr>
            </w:pPr>
            <w:r w:rsidRPr="009A4CA0">
              <w:rPr>
                <w:sz w:val="16"/>
                <w:szCs w:val="16"/>
              </w:rPr>
              <w:t>Lys</w:t>
            </w:r>
            <w:r w:rsidRPr="009A4CA0">
              <w:rPr>
                <w:rFonts w:hint="eastAsia"/>
                <w:sz w:val="16"/>
                <w:szCs w:val="16"/>
              </w:rPr>
              <w:t>型の</w:t>
            </w:r>
            <w:r w:rsidRPr="009A4CA0">
              <w:rPr>
                <w:sz w:val="16"/>
                <w:szCs w:val="16"/>
              </w:rPr>
              <w:t>ALDH2</w:t>
            </w:r>
            <w:r w:rsidRPr="009A4CA0">
              <w:rPr>
                <w:rFonts w:hint="eastAsia"/>
                <w:sz w:val="16"/>
                <w:szCs w:val="16"/>
              </w:rPr>
              <w:t xml:space="preserve">　→　</w:t>
            </w:r>
          </w:p>
          <w:p w:rsidR="00876AB6" w:rsidRPr="009A4CA0" w:rsidRDefault="000D39B1" w:rsidP="00876AB6">
            <w:pPr>
              <w:rPr>
                <w:sz w:val="16"/>
                <w:szCs w:val="16"/>
              </w:rPr>
            </w:pPr>
            <w:r>
              <w:rPr>
                <w:rFonts w:hint="eastAsia"/>
                <w:sz w:val="16"/>
                <w:szCs w:val="16"/>
              </w:rPr>
              <w:t>アセトアルデヒドを酢酸に代謝させられない</w:t>
            </w:r>
          </w:p>
          <w:p w:rsidR="00876AB6" w:rsidRPr="009A4CA0" w:rsidRDefault="00876AB6" w:rsidP="00876AB6">
            <w:pPr>
              <w:rPr>
                <w:sz w:val="16"/>
                <w:szCs w:val="16"/>
              </w:rPr>
            </w:pPr>
          </w:p>
          <w:p w:rsidR="00876AB6" w:rsidRPr="009A4CA0" w:rsidRDefault="00876AB6" w:rsidP="00876AB6">
            <w:pPr>
              <w:rPr>
                <w:sz w:val="16"/>
                <w:szCs w:val="16"/>
              </w:rPr>
            </w:pPr>
            <w:r w:rsidRPr="009A4CA0">
              <w:rPr>
                <w:rFonts w:hint="eastAsia"/>
                <w:sz w:val="16"/>
                <w:szCs w:val="16"/>
              </w:rPr>
              <w:t>よって、両親から受け継いだ遺伝子型が</w:t>
            </w:r>
          </w:p>
          <w:p w:rsidR="00A05AE4" w:rsidRPr="009A4CA0" w:rsidRDefault="00A05AE4" w:rsidP="00876AB6">
            <w:pPr>
              <w:rPr>
                <w:sz w:val="16"/>
                <w:szCs w:val="16"/>
              </w:rPr>
            </w:pPr>
          </w:p>
          <w:p w:rsidR="00876AB6" w:rsidRPr="009A4CA0" w:rsidRDefault="00876AB6" w:rsidP="00876AB6">
            <w:pPr>
              <w:rPr>
                <w:sz w:val="16"/>
                <w:szCs w:val="16"/>
              </w:rPr>
            </w:pPr>
            <w:r w:rsidRPr="009A4CA0">
              <w:rPr>
                <w:sz w:val="16"/>
                <w:szCs w:val="16"/>
              </w:rPr>
              <w:t>Glu</w:t>
            </w:r>
            <w:r w:rsidRPr="009A4CA0">
              <w:rPr>
                <w:rFonts w:hint="eastAsia"/>
                <w:sz w:val="16"/>
                <w:szCs w:val="16"/>
              </w:rPr>
              <w:t>型－</w:t>
            </w:r>
            <w:r w:rsidRPr="009A4CA0">
              <w:rPr>
                <w:sz w:val="16"/>
                <w:szCs w:val="16"/>
              </w:rPr>
              <w:t>Glu</w:t>
            </w:r>
            <w:r w:rsidRPr="009A4CA0">
              <w:rPr>
                <w:rFonts w:hint="eastAsia"/>
                <w:sz w:val="16"/>
                <w:szCs w:val="16"/>
              </w:rPr>
              <w:t>型　→</w:t>
            </w:r>
          </w:p>
          <w:p w:rsidR="00876AB6" w:rsidRPr="009A4CA0" w:rsidRDefault="00876AB6" w:rsidP="00876AB6">
            <w:pPr>
              <w:rPr>
                <w:sz w:val="16"/>
                <w:szCs w:val="16"/>
              </w:rPr>
            </w:pPr>
            <w:r w:rsidRPr="009A4CA0">
              <w:rPr>
                <w:rFonts w:hint="eastAsia"/>
                <w:sz w:val="16"/>
                <w:szCs w:val="16"/>
              </w:rPr>
              <w:t>お酒に強い</w:t>
            </w:r>
            <w:r w:rsidR="00A05AE4" w:rsidRPr="009A4CA0">
              <w:rPr>
                <w:rFonts w:hint="eastAsia"/>
                <w:sz w:val="16"/>
                <w:szCs w:val="16"/>
              </w:rPr>
              <w:t>（活性</w:t>
            </w:r>
            <w:r w:rsidRPr="009A4CA0">
              <w:rPr>
                <w:rFonts w:hint="eastAsia"/>
                <w:sz w:val="16"/>
                <w:szCs w:val="16"/>
              </w:rPr>
              <w:t>ホモ型</w:t>
            </w:r>
            <w:r w:rsidR="00A05AE4" w:rsidRPr="009A4CA0">
              <w:rPr>
                <w:rFonts w:hint="eastAsia"/>
                <w:sz w:val="16"/>
                <w:szCs w:val="16"/>
              </w:rPr>
              <w:t>）</w:t>
            </w:r>
          </w:p>
          <w:p w:rsidR="00A05AE4" w:rsidRPr="009A4CA0" w:rsidRDefault="00A05AE4" w:rsidP="00876AB6">
            <w:pPr>
              <w:rPr>
                <w:sz w:val="16"/>
                <w:szCs w:val="16"/>
              </w:rPr>
            </w:pPr>
          </w:p>
          <w:p w:rsidR="00A05AE4" w:rsidRPr="009A4CA0" w:rsidRDefault="00876AB6" w:rsidP="00876AB6">
            <w:pPr>
              <w:rPr>
                <w:sz w:val="16"/>
                <w:szCs w:val="16"/>
              </w:rPr>
            </w:pPr>
            <w:r w:rsidRPr="009A4CA0">
              <w:rPr>
                <w:sz w:val="16"/>
                <w:szCs w:val="16"/>
              </w:rPr>
              <w:t>Lys</w:t>
            </w:r>
            <w:r w:rsidRPr="009A4CA0">
              <w:rPr>
                <w:rFonts w:hint="eastAsia"/>
                <w:sz w:val="16"/>
                <w:szCs w:val="16"/>
              </w:rPr>
              <w:t>型―</w:t>
            </w:r>
            <w:r w:rsidRPr="009A4CA0">
              <w:rPr>
                <w:sz w:val="16"/>
                <w:szCs w:val="16"/>
              </w:rPr>
              <w:t>Lys</w:t>
            </w:r>
            <w:r w:rsidR="00A05AE4" w:rsidRPr="009A4CA0">
              <w:rPr>
                <w:rFonts w:hint="eastAsia"/>
                <w:sz w:val="16"/>
                <w:szCs w:val="16"/>
              </w:rPr>
              <w:t>型　→</w:t>
            </w:r>
          </w:p>
          <w:p w:rsidR="00876AB6" w:rsidRPr="009A4CA0" w:rsidRDefault="00876AB6" w:rsidP="00876AB6">
            <w:pPr>
              <w:rPr>
                <w:sz w:val="16"/>
                <w:szCs w:val="16"/>
              </w:rPr>
            </w:pPr>
            <w:r w:rsidRPr="009A4CA0">
              <w:rPr>
                <w:rFonts w:hint="eastAsia"/>
                <w:sz w:val="16"/>
                <w:szCs w:val="16"/>
              </w:rPr>
              <w:t>お酒に弱い</w:t>
            </w:r>
            <w:r w:rsidR="00A05AE4" w:rsidRPr="009A4CA0">
              <w:rPr>
                <w:rFonts w:hint="eastAsia"/>
                <w:sz w:val="16"/>
                <w:szCs w:val="16"/>
              </w:rPr>
              <w:t>（低活性ホモ型）</w:t>
            </w:r>
          </w:p>
          <w:p w:rsidR="00A05AE4" w:rsidRPr="009A4CA0" w:rsidRDefault="00A05AE4" w:rsidP="00A05AE4">
            <w:pPr>
              <w:rPr>
                <w:sz w:val="16"/>
                <w:szCs w:val="16"/>
              </w:rPr>
            </w:pPr>
          </w:p>
          <w:p w:rsidR="00A05AE4" w:rsidRPr="009A4CA0" w:rsidRDefault="00876AB6" w:rsidP="00A05AE4">
            <w:pPr>
              <w:rPr>
                <w:sz w:val="16"/>
                <w:szCs w:val="16"/>
              </w:rPr>
            </w:pPr>
            <w:r w:rsidRPr="009A4CA0">
              <w:rPr>
                <w:sz w:val="16"/>
                <w:szCs w:val="16"/>
              </w:rPr>
              <w:t>Glu</w:t>
            </w:r>
            <w:r w:rsidRPr="009A4CA0">
              <w:rPr>
                <w:rFonts w:hint="eastAsia"/>
                <w:sz w:val="16"/>
                <w:szCs w:val="16"/>
              </w:rPr>
              <w:t>型―</w:t>
            </w:r>
            <w:r w:rsidRPr="009A4CA0">
              <w:rPr>
                <w:sz w:val="16"/>
                <w:szCs w:val="16"/>
              </w:rPr>
              <w:t>Lys</w:t>
            </w:r>
            <w:r w:rsidR="00A05AE4" w:rsidRPr="009A4CA0">
              <w:rPr>
                <w:rFonts w:hint="eastAsia"/>
                <w:sz w:val="16"/>
                <w:szCs w:val="16"/>
              </w:rPr>
              <w:t>型　→</w:t>
            </w:r>
          </w:p>
          <w:p w:rsidR="00876AB6" w:rsidRPr="009A4CA0" w:rsidRDefault="00876AB6" w:rsidP="00A05AE4">
            <w:pPr>
              <w:rPr>
                <w:sz w:val="16"/>
                <w:szCs w:val="16"/>
              </w:rPr>
            </w:pPr>
            <w:r w:rsidRPr="009A4CA0">
              <w:rPr>
                <w:rFonts w:hint="eastAsia"/>
                <w:sz w:val="16"/>
                <w:szCs w:val="16"/>
              </w:rPr>
              <w:t>お酒を少し飲める</w:t>
            </w:r>
            <w:r w:rsidR="00A05AE4" w:rsidRPr="009A4CA0">
              <w:rPr>
                <w:rFonts w:hint="eastAsia"/>
                <w:sz w:val="16"/>
                <w:szCs w:val="16"/>
              </w:rPr>
              <w:t>（ヘテロ型）</w:t>
            </w:r>
          </w:p>
          <w:p w:rsidR="00A05AE4" w:rsidRPr="009A4CA0" w:rsidRDefault="00A05AE4" w:rsidP="00A05AE4">
            <w:pPr>
              <w:rPr>
                <w:sz w:val="16"/>
                <w:szCs w:val="16"/>
              </w:rPr>
            </w:pPr>
          </w:p>
          <w:p w:rsidR="00876AB6" w:rsidRPr="009A4CA0" w:rsidRDefault="00A05AE4" w:rsidP="00A05AE4">
            <w:pPr>
              <w:ind w:leftChars="35" w:left="73" w:rightChars="34" w:right="71"/>
              <w:rPr>
                <w:sz w:val="16"/>
                <w:szCs w:val="16"/>
              </w:rPr>
            </w:pPr>
            <w:r w:rsidRPr="009A4CA0">
              <w:rPr>
                <w:rFonts w:hint="eastAsia"/>
                <w:sz w:val="16"/>
                <w:szCs w:val="16"/>
              </w:rPr>
              <w:t>日本人の</w:t>
            </w:r>
            <w:r w:rsidR="00876AB6" w:rsidRPr="009A4CA0">
              <w:rPr>
                <w:sz w:val="16"/>
                <w:szCs w:val="16"/>
              </w:rPr>
              <w:t>ALDH</w:t>
            </w:r>
            <w:r w:rsidRPr="009A4CA0">
              <w:rPr>
                <w:rFonts w:hint="eastAsia"/>
                <w:sz w:val="16"/>
                <w:szCs w:val="16"/>
              </w:rPr>
              <w:t>2</w:t>
            </w:r>
            <w:r w:rsidRPr="009A4CA0">
              <w:rPr>
                <w:rFonts w:hint="eastAsia"/>
                <w:sz w:val="16"/>
                <w:szCs w:val="16"/>
              </w:rPr>
              <w:t>不活性型の割合が、他国とどのように違っているかを図で説明する</w:t>
            </w:r>
          </w:p>
        </w:tc>
        <w:tc>
          <w:tcPr>
            <w:tcW w:w="1842" w:type="dxa"/>
          </w:tcPr>
          <w:p w:rsidR="008E375B" w:rsidRDefault="00582BC4" w:rsidP="00F97F2A">
            <w:pPr>
              <w:rPr>
                <w:sz w:val="16"/>
                <w:szCs w:val="16"/>
              </w:rPr>
            </w:pPr>
            <w:r>
              <w:rPr>
                <w:rFonts w:hint="eastAsia"/>
                <w:sz w:val="16"/>
                <w:szCs w:val="16"/>
              </w:rPr>
              <w:lastRenderedPageBreak/>
              <w:t>発問　「お酒に強い体質と弱い体質に分かれているのはなぜか</w:t>
            </w:r>
            <w:r w:rsidR="009E0A8E">
              <w:rPr>
                <w:rFonts w:hint="eastAsia"/>
                <w:sz w:val="16"/>
                <w:szCs w:val="16"/>
              </w:rPr>
              <w:t>」</w:t>
            </w:r>
          </w:p>
          <w:p w:rsidR="005A5264" w:rsidRDefault="000D39B1" w:rsidP="00F97F2A">
            <w:pPr>
              <w:rPr>
                <w:sz w:val="16"/>
                <w:szCs w:val="16"/>
              </w:rPr>
            </w:pPr>
            <w:r>
              <w:rPr>
                <w:rFonts w:hint="eastAsia"/>
                <w:sz w:val="16"/>
                <w:szCs w:val="16"/>
              </w:rPr>
              <w:t>近くの人と一緒に考えさせ、意見を出し合わせる</w:t>
            </w:r>
          </w:p>
          <w:p w:rsidR="008D35BA" w:rsidRDefault="008D35BA" w:rsidP="00F97F2A">
            <w:pPr>
              <w:rPr>
                <w:sz w:val="16"/>
                <w:szCs w:val="16"/>
              </w:rPr>
            </w:pPr>
          </w:p>
          <w:p w:rsidR="008D35BA" w:rsidRDefault="008D35BA" w:rsidP="00F97F2A">
            <w:pPr>
              <w:rPr>
                <w:sz w:val="16"/>
                <w:szCs w:val="16"/>
              </w:rPr>
            </w:pPr>
          </w:p>
          <w:p w:rsidR="008D35BA" w:rsidRPr="009A4CA0" w:rsidRDefault="008D35BA" w:rsidP="00F97F2A">
            <w:pPr>
              <w:rPr>
                <w:sz w:val="16"/>
                <w:szCs w:val="16"/>
              </w:rPr>
            </w:pPr>
          </w:p>
          <w:p w:rsidR="000D39B1" w:rsidRDefault="006B0280" w:rsidP="00F97F2A">
            <w:pPr>
              <w:rPr>
                <w:sz w:val="16"/>
                <w:szCs w:val="16"/>
              </w:rPr>
            </w:pPr>
            <w:r w:rsidRPr="009A4CA0">
              <w:rPr>
                <w:rFonts w:hint="eastAsia"/>
                <w:sz w:val="16"/>
                <w:szCs w:val="16"/>
              </w:rPr>
              <w:t>ガーゼをはってから</w:t>
            </w:r>
            <w:r w:rsidRPr="009A4CA0">
              <w:rPr>
                <w:sz w:val="16"/>
                <w:szCs w:val="16"/>
              </w:rPr>
              <w:t>7</w:t>
            </w:r>
            <w:r w:rsidRPr="009A4CA0">
              <w:rPr>
                <w:rFonts w:hint="eastAsia"/>
                <w:sz w:val="16"/>
                <w:szCs w:val="16"/>
              </w:rPr>
              <w:t>分たった</w:t>
            </w:r>
            <w:r w:rsidR="000D39B1">
              <w:rPr>
                <w:rFonts w:hint="eastAsia"/>
                <w:sz w:val="16"/>
                <w:szCs w:val="16"/>
              </w:rPr>
              <w:t>ら、はがさせる</w:t>
            </w:r>
          </w:p>
          <w:p w:rsidR="00646437" w:rsidRDefault="000D39B1" w:rsidP="00F97F2A">
            <w:pPr>
              <w:rPr>
                <w:sz w:val="16"/>
                <w:szCs w:val="16"/>
              </w:rPr>
            </w:pPr>
            <w:r>
              <w:rPr>
                <w:rFonts w:hint="eastAsia"/>
                <w:sz w:val="16"/>
                <w:szCs w:val="16"/>
              </w:rPr>
              <w:t>このときはがした直後の肌の色を確認させる</w:t>
            </w:r>
          </w:p>
          <w:p w:rsidR="005A5264" w:rsidRDefault="005A5264" w:rsidP="00F97F2A">
            <w:pPr>
              <w:rPr>
                <w:sz w:val="16"/>
                <w:szCs w:val="16"/>
              </w:rPr>
            </w:pPr>
          </w:p>
          <w:p w:rsidR="008D35BA" w:rsidRPr="005A5264" w:rsidRDefault="008D35BA" w:rsidP="00F97F2A">
            <w:pPr>
              <w:rPr>
                <w:sz w:val="16"/>
                <w:szCs w:val="16"/>
              </w:rPr>
            </w:pPr>
          </w:p>
          <w:p w:rsidR="000D39B1" w:rsidRDefault="006B0280" w:rsidP="00F97F2A">
            <w:pPr>
              <w:rPr>
                <w:sz w:val="16"/>
                <w:szCs w:val="16"/>
              </w:rPr>
            </w:pPr>
            <w:r w:rsidRPr="009A4CA0">
              <w:rPr>
                <w:rFonts w:hint="eastAsia"/>
                <w:sz w:val="16"/>
                <w:szCs w:val="16"/>
              </w:rPr>
              <w:t>さらに、はがしてから</w:t>
            </w:r>
            <w:r w:rsidRPr="009A4CA0">
              <w:rPr>
                <w:rFonts w:hint="eastAsia"/>
                <w:sz w:val="16"/>
                <w:szCs w:val="16"/>
              </w:rPr>
              <w:t>7</w:t>
            </w:r>
            <w:r w:rsidR="008D35BA">
              <w:rPr>
                <w:rFonts w:hint="eastAsia"/>
                <w:sz w:val="16"/>
                <w:szCs w:val="16"/>
              </w:rPr>
              <w:t>分たったら、肌の色を確認させる</w:t>
            </w:r>
          </w:p>
          <w:p w:rsidR="008D35BA" w:rsidRDefault="008D35BA" w:rsidP="00F97F2A">
            <w:pPr>
              <w:rPr>
                <w:sz w:val="16"/>
                <w:szCs w:val="16"/>
              </w:rPr>
            </w:pPr>
          </w:p>
          <w:p w:rsidR="008D35BA" w:rsidRDefault="008D35BA" w:rsidP="00F97F2A">
            <w:pPr>
              <w:rPr>
                <w:sz w:val="16"/>
                <w:szCs w:val="16"/>
              </w:rPr>
            </w:pPr>
          </w:p>
          <w:p w:rsidR="008D35BA" w:rsidRDefault="008D35BA" w:rsidP="00F97F2A">
            <w:pPr>
              <w:rPr>
                <w:sz w:val="16"/>
                <w:szCs w:val="16"/>
              </w:rPr>
            </w:pPr>
          </w:p>
          <w:p w:rsidR="00A05AE4" w:rsidRPr="009A4CA0" w:rsidRDefault="00A05AE4" w:rsidP="00F97F2A">
            <w:pPr>
              <w:rPr>
                <w:sz w:val="16"/>
                <w:szCs w:val="16"/>
              </w:rPr>
            </w:pPr>
            <w:r w:rsidRPr="009A4CA0">
              <w:rPr>
                <w:rFonts w:hint="eastAsia"/>
                <w:sz w:val="16"/>
                <w:szCs w:val="16"/>
              </w:rPr>
              <w:t>これが、お酒を飲み</w:t>
            </w:r>
            <w:r w:rsidR="008E375B" w:rsidRPr="009A4CA0">
              <w:rPr>
                <w:rFonts w:hint="eastAsia"/>
                <w:sz w:val="16"/>
                <w:szCs w:val="16"/>
              </w:rPr>
              <w:t>すぎ</w:t>
            </w:r>
            <w:r w:rsidRPr="009A4CA0">
              <w:rPr>
                <w:rFonts w:hint="eastAsia"/>
                <w:sz w:val="16"/>
                <w:szCs w:val="16"/>
              </w:rPr>
              <w:t>たら</w:t>
            </w:r>
            <w:r w:rsidR="000D39B1">
              <w:rPr>
                <w:rFonts w:hint="eastAsia"/>
                <w:sz w:val="16"/>
                <w:szCs w:val="16"/>
              </w:rPr>
              <w:t>体が赤くなる原因だと、教える</w:t>
            </w: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646437" w:rsidRDefault="00646437" w:rsidP="00F97F2A">
            <w:pPr>
              <w:rPr>
                <w:sz w:val="16"/>
                <w:szCs w:val="16"/>
              </w:rPr>
            </w:pPr>
          </w:p>
          <w:p w:rsidR="000D39B1" w:rsidRPr="009A4CA0" w:rsidRDefault="000D39B1" w:rsidP="00F97F2A">
            <w:pPr>
              <w:rPr>
                <w:sz w:val="16"/>
                <w:szCs w:val="16"/>
              </w:rPr>
            </w:pPr>
          </w:p>
          <w:p w:rsidR="008E375B" w:rsidRPr="009A4CA0" w:rsidRDefault="008E375B" w:rsidP="00F97F2A">
            <w:pPr>
              <w:rPr>
                <w:sz w:val="16"/>
                <w:szCs w:val="16"/>
              </w:rPr>
            </w:pPr>
            <w:r w:rsidRPr="009A4CA0">
              <w:rPr>
                <w:rFonts w:hint="eastAsia"/>
                <w:sz w:val="16"/>
                <w:szCs w:val="16"/>
              </w:rPr>
              <w:t>ALDH2</w:t>
            </w:r>
            <w:r w:rsidR="000D39B1">
              <w:rPr>
                <w:rFonts w:hint="eastAsia"/>
                <w:sz w:val="16"/>
                <w:szCs w:val="16"/>
              </w:rPr>
              <w:t>のあるなしによって、お酒への抗力が決まることを理解させる</w:t>
            </w: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Pr="009A4CA0" w:rsidRDefault="008E375B" w:rsidP="00F97F2A">
            <w:pPr>
              <w:rPr>
                <w:sz w:val="16"/>
                <w:szCs w:val="16"/>
              </w:rPr>
            </w:pPr>
          </w:p>
          <w:p w:rsidR="008E375B" w:rsidRDefault="008E375B" w:rsidP="00F97F2A">
            <w:pPr>
              <w:rPr>
                <w:sz w:val="16"/>
                <w:szCs w:val="16"/>
              </w:rPr>
            </w:pPr>
          </w:p>
          <w:p w:rsidR="005A5264" w:rsidRDefault="005A5264" w:rsidP="00F97F2A">
            <w:pPr>
              <w:rPr>
                <w:sz w:val="16"/>
                <w:szCs w:val="16"/>
              </w:rPr>
            </w:pPr>
          </w:p>
          <w:p w:rsidR="005A5264" w:rsidRDefault="005A5264" w:rsidP="00F97F2A">
            <w:pPr>
              <w:rPr>
                <w:sz w:val="16"/>
                <w:szCs w:val="16"/>
              </w:rPr>
            </w:pPr>
          </w:p>
          <w:p w:rsidR="005A5264" w:rsidRDefault="005A5264" w:rsidP="00F97F2A">
            <w:pPr>
              <w:rPr>
                <w:sz w:val="16"/>
                <w:szCs w:val="16"/>
              </w:rPr>
            </w:pPr>
          </w:p>
          <w:p w:rsidR="005A5264" w:rsidRDefault="005A5264" w:rsidP="00F97F2A">
            <w:pPr>
              <w:rPr>
                <w:sz w:val="16"/>
                <w:szCs w:val="16"/>
              </w:rPr>
            </w:pPr>
          </w:p>
          <w:p w:rsidR="005A5264" w:rsidRDefault="005A5264" w:rsidP="00F97F2A">
            <w:pPr>
              <w:rPr>
                <w:sz w:val="16"/>
                <w:szCs w:val="16"/>
              </w:rPr>
            </w:pPr>
          </w:p>
          <w:p w:rsidR="005A5264" w:rsidRDefault="005A5264" w:rsidP="00F97F2A">
            <w:pPr>
              <w:rPr>
                <w:sz w:val="16"/>
                <w:szCs w:val="16"/>
              </w:rPr>
            </w:pPr>
          </w:p>
          <w:p w:rsidR="000D39B1" w:rsidRPr="005A5264" w:rsidRDefault="000D39B1" w:rsidP="00F97F2A">
            <w:pPr>
              <w:rPr>
                <w:sz w:val="16"/>
                <w:szCs w:val="16"/>
              </w:rPr>
            </w:pPr>
          </w:p>
          <w:p w:rsidR="00646437" w:rsidRPr="009A4CA0" w:rsidRDefault="00582BC4" w:rsidP="00F97F2A">
            <w:pPr>
              <w:rPr>
                <w:sz w:val="16"/>
                <w:szCs w:val="16"/>
              </w:rPr>
            </w:pPr>
            <w:r>
              <w:rPr>
                <w:rFonts w:hint="eastAsia"/>
                <w:sz w:val="16"/>
                <w:szCs w:val="16"/>
              </w:rPr>
              <w:t>発問　「図を見て、地域による違いはあるか」</w:t>
            </w:r>
          </w:p>
        </w:tc>
        <w:tc>
          <w:tcPr>
            <w:tcW w:w="1701" w:type="dxa"/>
          </w:tcPr>
          <w:p w:rsidR="009E0A8E" w:rsidRDefault="009E0A8E" w:rsidP="00F97F2A">
            <w:pPr>
              <w:rPr>
                <w:sz w:val="16"/>
                <w:szCs w:val="16"/>
              </w:rPr>
            </w:pPr>
            <w:r>
              <w:rPr>
                <w:rFonts w:hint="eastAsia"/>
                <w:sz w:val="16"/>
                <w:szCs w:val="16"/>
              </w:rPr>
              <w:lastRenderedPageBreak/>
              <w:t>「親からの体質の遺伝」「</w:t>
            </w:r>
            <w:r w:rsidR="00582BC4">
              <w:rPr>
                <w:rFonts w:hint="eastAsia"/>
                <w:sz w:val="16"/>
                <w:szCs w:val="16"/>
              </w:rPr>
              <w:t>遺伝子の劣化」</w:t>
            </w:r>
          </w:p>
          <w:p w:rsidR="00582BC4" w:rsidRDefault="00582BC4" w:rsidP="00F97F2A">
            <w:pPr>
              <w:rPr>
                <w:sz w:val="16"/>
                <w:szCs w:val="16"/>
              </w:rPr>
            </w:pPr>
          </w:p>
          <w:p w:rsidR="00C01B05" w:rsidRPr="009A4CA0" w:rsidRDefault="000D39B1" w:rsidP="00F97F2A">
            <w:pPr>
              <w:rPr>
                <w:sz w:val="16"/>
                <w:szCs w:val="16"/>
              </w:rPr>
            </w:pPr>
            <w:r>
              <w:rPr>
                <w:rFonts w:hint="eastAsia"/>
                <w:sz w:val="16"/>
                <w:szCs w:val="16"/>
              </w:rPr>
              <w:t>講義を聞く</w:t>
            </w:r>
          </w:p>
          <w:p w:rsidR="006B0280" w:rsidRPr="009A4CA0" w:rsidRDefault="006B0280" w:rsidP="00F97F2A">
            <w:pPr>
              <w:rPr>
                <w:sz w:val="16"/>
                <w:szCs w:val="16"/>
              </w:rPr>
            </w:pPr>
          </w:p>
          <w:p w:rsidR="006B0280" w:rsidRPr="009A4CA0" w:rsidRDefault="000D39B1" w:rsidP="00F97F2A">
            <w:pPr>
              <w:rPr>
                <w:sz w:val="16"/>
                <w:szCs w:val="16"/>
              </w:rPr>
            </w:pPr>
            <w:r>
              <w:rPr>
                <w:rFonts w:hint="eastAsia"/>
                <w:sz w:val="16"/>
                <w:szCs w:val="16"/>
              </w:rPr>
              <w:t>板書をとる</w:t>
            </w:r>
          </w:p>
          <w:p w:rsidR="000D39B1" w:rsidRPr="009A4CA0" w:rsidRDefault="000D39B1" w:rsidP="00F97F2A">
            <w:pPr>
              <w:rPr>
                <w:sz w:val="16"/>
                <w:szCs w:val="16"/>
              </w:rPr>
            </w:pPr>
          </w:p>
          <w:p w:rsidR="008D35BA" w:rsidRDefault="008D35BA" w:rsidP="00646437">
            <w:pPr>
              <w:rPr>
                <w:sz w:val="16"/>
                <w:szCs w:val="16"/>
              </w:rPr>
            </w:pPr>
          </w:p>
          <w:p w:rsidR="008D35BA" w:rsidRDefault="008D35BA" w:rsidP="00646437">
            <w:pPr>
              <w:rPr>
                <w:sz w:val="16"/>
                <w:szCs w:val="16"/>
              </w:rPr>
            </w:pPr>
          </w:p>
          <w:p w:rsidR="00646437" w:rsidRPr="009A4CA0" w:rsidRDefault="000D39B1" w:rsidP="00646437">
            <w:pPr>
              <w:rPr>
                <w:sz w:val="16"/>
                <w:szCs w:val="16"/>
              </w:rPr>
            </w:pPr>
            <w:r>
              <w:rPr>
                <w:rFonts w:hint="eastAsia"/>
                <w:sz w:val="16"/>
                <w:szCs w:val="16"/>
              </w:rPr>
              <w:t>肌を確認</w:t>
            </w:r>
          </w:p>
          <w:p w:rsidR="00646437" w:rsidRPr="009A4CA0" w:rsidRDefault="00646437" w:rsidP="00646437">
            <w:pPr>
              <w:rPr>
                <w:sz w:val="16"/>
                <w:szCs w:val="16"/>
              </w:rPr>
            </w:pPr>
          </w:p>
          <w:p w:rsidR="00646437" w:rsidRPr="009A4CA0" w:rsidRDefault="00646437" w:rsidP="00646437">
            <w:pPr>
              <w:rPr>
                <w:sz w:val="16"/>
                <w:szCs w:val="16"/>
              </w:rPr>
            </w:pPr>
          </w:p>
          <w:p w:rsidR="00646437" w:rsidRPr="009A4CA0" w:rsidRDefault="00646437" w:rsidP="00646437">
            <w:pPr>
              <w:rPr>
                <w:sz w:val="16"/>
                <w:szCs w:val="16"/>
              </w:rPr>
            </w:pPr>
          </w:p>
          <w:p w:rsidR="00646437" w:rsidRPr="009A4CA0" w:rsidRDefault="00646437" w:rsidP="00646437">
            <w:pPr>
              <w:rPr>
                <w:sz w:val="16"/>
                <w:szCs w:val="16"/>
              </w:rPr>
            </w:pPr>
          </w:p>
          <w:p w:rsidR="005A5264" w:rsidRDefault="005A5264" w:rsidP="00F97F2A">
            <w:pPr>
              <w:rPr>
                <w:sz w:val="16"/>
                <w:szCs w:val="16"/>
              </w:rPr>
            </w:pPr>
          </w:p>
          <w:p w:rsidR="000D39B1" w:rsidRPr="009A4CA0" w:rsidRDefault="000D39B1" w:rsidP="00F97F2A">
            <w:pPr>
              <w:rPr>
                <w:sz w:val="16"/>
                <w:szCs w:val="16"/>
              </w:rPr>
            </w:pPr>
          </w:p>
          <w:p w:rsidR="00876AB6" w:rsidRPr="009A4CA0" w:rsidRDefault="000D39B1" w:rsidP="00F97F2A">
            <w:pPr>
              <w:rPr>
                <w:sz w:val="16"/>
                <w:szCs w:val="16"/>
              </w:rPr>
            </w:pPr>
            <w:r>
              <w:rPr>
                <w:rFonts w:hint="eastAsia"/>
                <w:sz w:val="16"/>
                <w:szCs w:val="16"/>
              </w:rPr>
              <w:t>肌を再度確認</w:t>
            </w:r>
          </w:p>
          <w:p w:rsidR="00876AB6" w:rsidRPr="009A4CA0" w:rsidRDefault="00876AB6" w:rsidP="00F97F2A">
            <w:pPr>
              <w:rPr>
                <w:sz w:val="16"/>
                <w:szCs w:val="16"/>
              </w:rPr>
            </w:pPr>
          </w:p>
          <w:p w:rsidR="00876AB6" w:rsidRPr="009A4CA0" w:rsidRDefault="00876AB6" w:rsidP="00F97F2A">
            <w:pPr>
              <w:rPr>
                <w:sz w:val="16"/>
                <w:szCs w:val="16"/>
              </w:rPr>
            </w:pPr>
          </w:p>
          <w:p w:rsidR="00876AB6" w:rsidRPr="009A4CA0" w:rsidRDefault="00876AB6" w:rsidP="00F97F2A">
            <w:pPr>
              <w:rPr>
                <w:sz w:val="16"/>
                <w:szCs w:val="16"/>
              </w:rPr>
            </w:pPr>
          </w:p>
          <w:p w:rsidR="00876AB6" w:rsidRPr="009A4CA0" w:rsidRDefault="00876AB6" w:rsidP="00F97F2A">
            <w:pPr>
              <w:rPr>
                <w:sz w:val="16"/>
                <w:szCs w:val="16"/>
              </w:rPr>
            </w:pPr>
          </w:p>
          <w:p w:rsidR="00876AB6" w:rsidRPr="009A4CA0" w:rsidRDefault="00876AB6" w:rsidP="00F97F2A">
            <w:pPr>
              <w:rPr>
                <w:sz w:val="16"/>
                <w:szCs w:val="16"/>
              </w:rPr>
            </w:pPr>
          </w:p>
          <w:p w:rsidR="00876AB6" w:rsidRDefault="00876AB6" w:rsidP="00F97F2A">
            <w:pPr>
              <w:rPr>
                <w:sz w:val="16"/>
                <w:szCs w:val="16"/>
              </w:rPr>
            </w:pPr>
          </w:p>
          <w:p w:rsidR="000D39B1" w:rsidRDefault="000D39B1" w:rsidP="00F97F2A">
            <w:pPr>
              <w:rPr>
                <w:sz w:val="16"/>
                <w:szCs w:val="16"/>
              </w:rPr>
            </w:pPr>
          </w:p>
          <w:p w:rsidR="008D35BA" w:rsidRPr="009A4CA0" w:rsidRDefault="008D35BA" w:rsidP="00F97F2A">
            <w:pPr>
              <w:rPr>
                <w:sz w:val="16"/>
                <w:szCs w:val="16"/>
              </w:rPr>
            </w:pPr>
          </w:p>
          <w:p w:rsidR="00876AB6" w:rsidRPr="009A4CA0" w:rsidRDefault="000D39B1" w:rsidP="00F97F2A">
            <w:pPr>
              <w:rPr>
                <w:sz w:val="16"/>
                <w:szCs w:val="16"/>
              </w:rPr>
            </w:pPr>
            <w:r>
              <w:rPr>
                <w:rFonts w:hint="eastAsia"/>
                <w:sz w:val="16"/>
                <w:szCs w:val="16"/>
              </w:rPr>
              <w:t>講義を聞く</w:t>
            </w:r>
          </w:p>
          <w:p w:rsidR="00876AB6" w:rsidRPr="009A4CA0" w:rsidRDefault="00876AB6" w:rsidP="00F97F2A">
            <w:pPr>
              <w:rPr>
                <w:sz w:val="16"/>
                <w:szCs w:val="16"/>
              </w:rPr>
            </w:pPr>
          </w:p>
          <w:p w:rsidR="00876AB6" w:rsidRPr="009A4CA0" w:rsidRDefault="000D39B1" w:rsidP="00F97F2A">
            <w:pPr>
              <w:rPr>
                <w:sz w:val="16"/>
                <w:szCs w:val="16"/>
              </w:rPr>
            </w:pPr>
            <w:r>
              <w:rPr>
                <w:rFonts w:hint="eastAsia"/>
                <w:sz w:val="16"/>
                <w:szCs w:val="16"/>
              </w:rPr>
              <w:t>板書をとる</w:t>
            </w: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Default="00646437" w:rsidP="00F97F2A">
            <w:pPr>
              <w:rPr>
                <w:sz w:val="16"/>
                <w:szCs w:val="16"/>
              </w:rPr>
            </w:pPr>
          </w:p>
          <w:p w:rsidR="000D39B1" w:rsidRPr="009A4CA0" w:rsidRDefault="000D39B1" w:rsidP="00F97F2A">
            <w:pPr>
              <w:rPr>
                <w:sz w:val="16"/>
                <w:szCs w:val="16"/>
              </w:rPr>
            </w:pPr>
          </w:p>
          <w:p w:rsidR="00646437" w:rsidRPr="009A4CA0" w:rsidRDefault="00582BC4" w:rsidP="00F97F2A">
            <w:pPr>
              <w:rPr>
                <w:sz w:val="16"/>
                <w:szCs w:val="16"/>
              </w:rPr>
            </w:pPr>
            <w:r>
              <w:rPr>
                <w:rFonts w:hint="eastAsia"/>
                <w:sz w:val="16"/>
                <w:szCs w:val="16"/>
              </w:rPr>
              <w:t>「日本はヘテロ型が多い」「アジア人はお酒に弱い」</w:t>
            </w:r>
          </w:p>
        </w:tc>
        <w:tc>
          <w:tcPr>
            <w:tcW w:w="2357" w:type="dxa"/>
          </w:tcPr>
          <w:p w:rsidR="005A5264" w:rsidRPr="009A4CA0" w:rsidRDefault="000D39B1" w:rsidP="005A5264">
            <w:pPr>
              <w:rPr>
                <w:sz w:val="16"/>
                <w:szCs w:val="16"/>
              </w:rPr>
            </w:pPr>
            <w:r>
              <w:rPr>
                <w:rFonts w:hint="eastAsia"/>
                <w:sz w:val="16"/>
                <w:szCs w:val="16"/>
              </w:rPr>
              <w:lastRenderedPageBreak/>
              <w:t>パッチテストの結果を待つ間、講義を行う</w:t>
            </w:r>
          </w:p>
          <w:p w:rsidR="000D39B1" w:rsidRPr="009A4CA0" w:rsidRDefault="006B0280" w:rsidP="00F97F2A">
            <w:pPr>
              <w:rPr>
                <w:sz w:val="16"/>
                <w:szCs w:val="16"/>
              </w:rPr>
            </w:pPr>
            <w:r w:rsidRPr="009A4CA0">
              <w:rPr>
                <w:rFonts w:hint="eastAsia"/>
                <w:sz w:val="16"/>
                <w:szCs w:val="16"/>
              </w:rPr>
              <w:t>酵素</w:t>
            </w:r>
            <w:r w:rsidR="000D39B1">
              <w:rPr>
                <w:rFonts w:hint="eastAsia"/>
                <w:sz w:val="16"/>
                <w:szCs w:val="16"/>
              </w:rPr>
              <w:t>については、生物選択者ではない生徒もいるので、詳しく説明しない</w:t>
            </w:r>
          </w:p>
          <w:p w:rsidR="000D39B1" w:rsidRDefault="000D39B1" w:rsidP="00F97F2A">
            <w:pPr>
              <w:rPr>
                <w:sz w:val="16"/>
                <w:szCs w:val="16"/>
              </w:rPr>
            </w:pPr>
          </w:p>
          <w:p w:rsidR="000D39B1" w:rsidRDefault="000D39B1" w:rsidP="00F97F2A">
            <w:pPr>
              <w:rPr>
                <w:sz w:val="16"/>
                <w:szCs w:val="16"/>
              </w:rPr>
            </w:pPr>
          </w:p>
          <w:p w:rsidR="008D35BA" w:rsidRDefault="008D35BA" w:rsidP="00F97F2A">
            <w:pPr>
              <w:rPr>
                <w:sz w:val="16"/>
                <w:szCs w:val="16"/>
              </w:rPr>
            </w:pPr>
          </w:p>
          <w:p w:rsidR="008D35BA" w:rsidRDefault="008D35BA" w:rsidP="00F97F2A">
            <w:pPr>
              <w:rPr>
                <w:sz w:val="16"/>
                <w:szCs w:val="16"/>
              </w:rPr>
            </w:pPr>
          </w:p>
          <w:p w:rsidR="00646437" w:rsidRDefault="00646437" w:rsidP="00F97F2A">
            <w:pPr>
              <w:rPr>
                <w:sz w:val="16"/>
                <w:szCs w:val="16"/>
              </w:rPr>
            </w:pPr>
            <w:r w:rsidRPr="009A4CA0">
              <w:rPr>
                <w:rFonts w:hint="eastAsia"/>
                <w:sz w:val="16"/>
                <w:szCs w:val="16"/>
              </w:rPr>
              <w:t>この時点で肌が赤かったら、低活性ホモ型</w:t>
            </w:r>
          </w:p>
          <w:p w:rsidR="000D39B1" w:rsidRPr="009A4CA0" w:rsidRDefault="000D39B1" w:rsidP="00F97F2A">
            <w:pPr>
              <w:rPr>
                <w:sz w:val="16"/>
                <w:szCs w:val="16"/>
              </w:rPr>
            </w:pPr>
          </w:p>
          <w:p w:rsidR="005A5264" w:rsidRDefault="000D39B1" w:rsidP="00F97F2A">
            <w:pPr>
              <w:rPr>
                <w:sz w:val="16"/>
                <w:szCs w:val="16"/>
              </w:rPr>
            </w:pPr>
            <w:r>
              <w:rPr>
                <w:rFonts w:hint="eastAsia"/>
                <w:sz w:val="16"/>
                <w:szCs w:val="16"/>
              </w:rPr>
              <w:t>アルコールの付いたガーゼをきちんと回収し片づける</w:t>
            </w:r>
          </w:p>
          <w:p w:rsidR="000D39B1" w:rsidRDefault="000D39B1" w:rsidP="00F97F2A">
            <w:pPr>
              <w:rPr>
                <w:sz w:val="16"/>
                <w:szCs w:val="16"/>
              </w:rPr>
            </w:pPr>
          </w:p>
          <w:p w:rsidR="008D35BA" w:rsidRPr="009A4CA0" w:rsidRDefault="008D35BA" w:rsidP="00F97F2A">
            <w:pPr>
              <w:rPr>
                <w:sz w:val="16"/>
                <w:szCs w:val="16"/>
              </w:rPr>
            </w:pPr>
          </w:p>
          <w:p w:rsidR="00646437" w:rsidRPr="009A4CA0" w:rsidRDefault="00646437" w:rsidP="00F97F2A">
            <w:pPr>
              <w:rPr>
                <w:sz w:val="16"/>
                <w:szCs w:val="16"/>
              </w:rPr>
            </w:pPr>
            <w:r w:rsidRPr="009A4CA0">
              <w:rPr>
                <w:rFonts w:hint="eastAsia"/>
                <w:sz w:val="16"/>
                <w:szCs w:val="16"/>
              </w:rPr>
              <w:t>この時点で赤かったら、ヘテロ型</w:t>
            </w: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0D39B1" w:rsidRDefault="000D39B1" w:rsidP="00F97F2A">
            <w:pPr>
              <w:rPr>
                <w:sz w:val="16"/>
                <w:szCs w:val="16"/>
              </w:rPr>
            </w:pPr>
          </w:p>
          <w:p w:rsidR="000D39B1" w:rsidRDefault="000D39B1" w:rsidP="00F97F2A">
            <w:pPr>
              <w:rPr>
                <w:sz w:val="16"/>
                <w:szCs w:val="16"/>
              </w:rPr>
            </w:pPr>
          </w:p>
          <w:p w:rsidR="008D35BA" w:rsidRPr="009A4CA0" w:rsidRDefault="008D35BA" w:rsidP="00F97F2A">
            <w:pPr>
              <w:rPr>
                <w:sz w:val="16"/>
                <w:szCs w:val="16"/>
              </w:rPr>
            </w:pPr>
          </w:p>
          <w:p w:rsidR="00646437" w:rsidRPr="009A4CA0" w:rsidRDefault="00646437" w:rsidP="00F97F2A">
            <w:pPr>
              <w:rPr>
                <w:sz w:val="16"/>
                <w:szCs w:val="16"/>
              </w:rPr>
            </w:pPr>
            <w:r w:rsidRPr="009A4CA0">
              <w:rPr>
                <w:rFonts w:hint="eastAsia"/>
                <w:sz w:val="16"/>
                <w:szCs w:val="16"/>
              </w:rPr>
              <w:t>Glu</w:t>
            </w:r>
            <w:r w:rsidRPr="009A4CA0">
              <w:rPr>
                <w:rFonts w:hint="eastAsia"/>
                <w:sz w:val="16"/>
                <w:szCs w:val="16"/>
              </w:rPr>
              <w:t>、</w:t>
            </w:r>
            <w:r w:rsidRPr="009A4CA0">
              <w:rPr>
                <w:rFonts w:hint="eastAsia"/>
                <w:sz w:val="16"/>
                <w:szCs w:val="16"/>
              </w:rPr>
              <w:t>Lys</w:t>
            </w:r>
            <w:r w:rsidR="000D39B1">
              <w:rPr>
                <w:rFonts w:hint="eastAsia"/>
                <w:sz w:val="16"/>
                <w:szCs w:val="16"/>
              </w:rPr>
              <w:t>は化学Ⅱの内容なので説明しない</w:t>
            </w:r>
          </w:p>
          <w:p w:rsidR="00646437" w:rsidRPr="009A4CA0" w:rsidRDefault="000D39B1" w:rsidP="00F97F2A">
            <w:pPr>
              <w:rPr>
                <w:sz w:val="16"/>
                <w:szCs w:val="16"/>
              </w:rPr>
            </w:pPr>
            <w:r>
              <w:rPr>
                <w:rFonts w:hint="eastAsia"/>
                <w:sz w:val="16"/>
                <w:szCs w:val="16"/>
              </w:rPr>
              <w:t>ここでは、便宜上用いる</w:t>
            </w: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Pr="009A4CA0" w:rsidRDefault="00646437" w:rsidP="00F97F2A">
            <w:pPr>
              <w:rPr>
                <w:sz w:val="16"/>
                <w:szCs w:val="16"/>
              </w:rPr>
            </w:pPr>
          </w:p>
          <w:p w:rsidR="00646437" w:rsidRDefault="00646437" w:rsidP="00F97F2A">
            <w:pPr>
              <w:rPr>
                <w:sz w:val="16"/>
                <w:szCs w:val="16"/>
              </w:rPr>
            </w:pPr>
          </w:p>
          <w:p w:rsidR="000D39B1" w:rsidRDefault="000D39B1" w:rsidP="00F97F2A">
            <w:pPr>
              <w:rPr>
                <w:sz w:val="16"/>
                <w:szCs w:val="16"/>
              </w:rPr>
            </w:pPr>
          </w:p>
          <w:p w:rsidR="000D39B1" w:rsidRDefault="000D39B1" w:rsidP="00F97F2A">
            <w:pPr>
              <w:rPr>
                <w:sz w:val="16"/>
                <w:szCs w:val="16"/>
              </w:rPr>
            </w:pPr>
          </w:p>
          <w:p w:rsidR="000D39B1" w:rsidRPr="009A4CA0" w:rsidRDefault="000D39B1" w:rsidP="00F97F2A">
            <w:pPr>
              <w:rPr>
                <w:sz w:val="16"/>
                <w:szCs w:val="16"/>
              </w:rPr>
            </w:pPr>
          </w:p>
          <w:p w:rsidR="00646437" w:rsidRPr="009A4CA0" w:rsidRDefault="000D39B1" w:rsidP="00F97F2A">
            <w:pPr>
              <w:rPr>
                <w:sz w:val="16"/>
                <w:szCs w:val="16"/>
              </w:rPr>
            </w:pPr>
            <w:r>
              <w:rPr>
                <w:rFonts w:hint="eastAsia"/>
                <w:sz w:val="16"/>
                <w:szCs w:val="16"/>
              </w:rPr>
              <w:t>近くの人と一緒に考えさせ、意見を出し合わせる</w:t>
            </w:r>
          </w:p>
        </w:tc>
      </w:tr>
      <w:tr w:rsidR="000D39B1" w:rsidTr="008D35BA">
        <w:tc>
          <w:tcPr>
            <w:tcW w:w="392" w:type="dxa"/>
          </w:tcPr>
          <w:p w:rsidR="009A4CA0" w:rsidRDefault="009A4CA0" w:rsidP="009A4CA0">
            <w:pPr>
              <w:jc w:val="center"/>
            </w:pPr>
          </w:p>
          <w:p w:rsidR="009A4CA0" w:rsidRDefault="00C01B05" w:rsidP="009A4CA0">
            <w:pPr>
              <w:jc w:val="center"/>
            </w:pPr>
            <w:r>
              <w:rPr>
                <w:rFonts w:hint="eastAsia"/>
              </w:rPr>
              <w:t>ま</w:t>
            </w:r>
          </w:p>
          <w:p w:rsidR="009A4CA0" w:rsidRDefault="00C01B05" w:rsidP="009A4CA0">
            <w:pPr>
              <w:jc w:val="center"/>
            </w:pPr>
            <w:r>
              <w:rPr>
                <w:rFonts w:hint="eastAsia"/>
              </w:rPr>
              <w:t>と</w:t>
            </w:r>
          </w:p>
          <w:p w:rsidR="00292DFF" w:rsidRDefault="00C01B05" w:rsidP="009A4CA0">
            <w:pPr>
              <w:jc w:val="center"/>
            </w:pPr>
            <w:r>
              <w:rPr>
                <w:rFonts w:hint="eastAsia"/>
              </w:rPr>
              <w:t>め</w:t>
            </w:r>
          </w:p>
          <w:p w:rsidR="009A4CA0" w:rsidRDefault="009A4CA0" w:rsidP="009A4CA0">
            <w:pPr>
              <w:jc w:val="center"/>
            </w:pPr>
          </w:p>
          <w:p w:rsidR="009A4CA0" w:rsidRDefault="00646437" w:rsidP="009A4CA0">
            <w:pPr>
              <w:jc w:val="center"/>
            </w:pPr>
            <w:r>
              <w:rPr>
                <w:rFonts w:hint="eastAsia"/>
              </w:rPr>
              <w:t>5</w:t>
            </w:r>
          </w:p>
          <w:p w:rsidR="00646437" w:rsidRDefault="00646437" w:rsidP="009A4CA0">
            <w:pPr>
              <w:jc w:val="center"/>
            </w:pPr>
            <w:r>
              <w:rPr>
                <w:rFonts w:hint="eastAsia"/>
              </w:rPr>
              <w:t>分</w:t>
            </w:r>
          </w:p>
        </w:tc>
        <w:tc>
          <w:tcPr>
            <w:tcW w:w="2410" w:type="dxa"/>
          </w:tcPr>
          <w:p w:rsidR="00C01B05" w:rsidRPr="009A4CA0" w:rsidRDefault="000D39B1" w:rsidP="00F97F2A">
            <w:pPr>
              <w:rPr>
                <w:sz w:val="16"/>
                <w:szCs w:val="16"/>
              </w:rPr>
            </w:pPr>
            <w:r>
              <w:rPr>
                <w:rFonts w:hint="eastAsia"/>
                <w:sz w:val="16"/>
                <w:szCs w:val="16"/>
              </w:rPr>
              <w:t>エタノールから酢酸までの化学変化をまとめる</w:t>
            </w:r>
          </w:p>
          <w:p w:rsidR="00292DFF" w:rsidRPr="009A4CA0" w:rsidRDefault="00292DFF" w:rsidP="00F97F2A">
            <w:pPr>
              <w:rPr>
                <w:sz w:val="16"/>
                <w:szCs w:val="16"/>
              </w:rPr>
            </w:pPr>
          </w:p>
          <w:p w:rsidR="00292DFF" w:rsidRPr="009A4CA0" w:rsidRDefault="000D39B1" w:rsidP="00F97F2A">
            <w:pPr>
              <w:rPr>
                <w:sz w:val="16"/>
                <w:szCs w:val="16"/>
              </w:rPr>
            </w:pPr>
            <w:r>
              <w:rPr>
                <w:rFonts w:hint="eastAsia"/>
                <w:sz w:val="16"/>
                <w:szCs w:val="16"/>
              </w:rPr>
              <w:t>ホモ型、ヘテロ型の特徴をまとめる</w:t>
            </w:r>
          </w:p>
          <w:p w:rsidR="00292DFF" w:rsidRPr="009A4CA0" w:rsidRDefault="00292DFF" w:rsidP="00F97F2A">
            <w:pPr>
              <w:rPr>
                <w:sz w:val="16"/>
                <w:szCs w:val="16"/>
              </w:rPr>
            </w:pPr>
          </w:p>
          <w:p w:rsidR="00292DFF" w:rsidRPr="009A4CA0" w:rsidRDefault="00292DFF" w:rsidP="00F97F2A">
            <w:pPr>
              <w:rPr>
                <w:sz w:val="16"/>
                <w:szCs w:val="16"/>
              </w:rPr>
            </w:pPr>
            <w:r w:rsidRPr="009A4CA0">
              <w:rPr>
                <w:rFonts w:hint="eastAsia"/>
                <w:sz w:val="16"/>
                <w:szCs w:val="16"/>
              </w:rPr>
              <w:t>最後に</w:t>
            </w:r>
            <w:r w:rsidR="001C2E55" w:rsidRPr="009A4CA0">
              <w:rPr>
                <w:rFonts w:hint="eastAsia"/>
                <w:sz w:val="16"/>
                <w:szCs w:val="16"/>
              </w:rPr>
              <w:t>、</w:t>
            </w:r>
            <w:r w:rsidR="000D39B1">
              <w:rPr>
                <w:rFonts w:hint="eastAsia"/>
                <w:sz w:val="16"/>
                <w:szCs w:val="16"/>
              </w:rPr>
              <w:t>パッチテストの結果に一喜一憂しないようにさせる</w:t>
            </w:r>
          </w:p>
        </w:tc>
        <w:tc>
          <w:tcPr>
            <w:tcW w:w="1842" w:type="dxa"/>
          </w:tcPr>
          <w:p w:rsidR="00C01B05" w:rsidRPr="009A4CA0" w:rsidRDefault="000D39B1" w:rsidP="00F97F2A">
            <w:pPr>
              <w:rPr>
                <w:sz w:val="16"/>
                <w:szCs w:val="16"/>
              </w:rPr>
            </w:pPr>
            <w:r>
              <w:rPr>
                <w:rFonts w:hint="eastAsia"/>
                <w:sz w:val="16"/>
                <w:szCs w:val="16"/>
              </w:rPr>
              <w:t>化学式が書けるように指導する</w:t>
            </w:r>
          </w:p>
          <w:p w:rsidR="00292DFF" w:rsidRPr="009A4CA0" w:rsidRDefault="00292DFF" w:rsidP="00F97F2A">
            <w:pPr>
              <w:rPr>
                <w:sz w:val="16"/>
                <w:szCs w:val="16"/>
              </w:rPr>
            </w:pPr>
          </w:p>
          <w:p w:rsidR="00292DFF" w:rsidRPr="009A4CA0" w:rsidRDefault="00292DFF" w:rsidP="00F97F2A">
            <w:pPr>
              <w:rPr>
                <w:sz w:val="16"/>
                <w:szCs w:val="16"/>
              </w:rPr>
            </w:pPr>
            <w:r w:rsidRPr="009A4CA0">
              <w:rPr>
                <w:rFonts w:hint="eastAsia"/>
                <w:sz w:val="16"/>
                <w:szCs w:val="16"/>
              </w:rPr>
              <w:t>3</w:t>
            </w:r>
            <w:r w:rsidR="000D39B1">
              <w:rPr>
                <w:rFonts w:hint="eastAsia"/>
                <w:sz w:val="16"/>
                <w:szCs w:val="16"/>
              </w:rPr>
              <w:t>つの型のどれがお酒に強いか、弱いかを生徒に答えさせる</w:t>
            </w:r>
          </w:p>
        </w:tc>
        <w:tc>
          <w:tcPr>
            <w:tcW w:w="1701" w:type="dxa"/>
          </w:tcPr>
          <w:p w:rsidR="00C01B05" w:rsidRPr="009A4CA0" w:rsidRDefault="00C01B05" w:rsidP="00F97F2A">
            <w:pPr>
              <w:rPr>
                <w:sz w:val="16"/>
                <w:szCs w:val="16"/>
              </w:rPr>
            </w:pPr>
          </w:p>
        </w:tc>
        <w:tc>
          <w:tcPr>
            <w:tcW w:w="2357" w:type="dxa"/>
          </w:tcPr>
          <w:p w:rsidR="00C01B05" w:rsidRPr="009A4CA0" w:rsidRDefault="00C01B05" w:rsidP="00F97F2A">
            <w:pPr>
              <w:rPr>
                <w:sz w:val="16"/>
                <w:szCs w:val="16"/>
              </w:rPr>
            </w:pPr>
          </w:p>
          <w:p w:rsidR="00292DFF" w:rsidRPr="009A4CA0" w:rsidRDefault="00292DFF" w:rsidP="00F97F2A">
            <w:pPr>
              <w:rPr>
                <w:sz w:val="16"/>
                <w:szCs w:val="16"/>
              </w:rPr>
            </w:pPr>
          </w:p>
          <w:p w:rsidR="00292DFF" w:rsidRPr="009A4CA0" w:rsidRDefault="00292DFF" w:rsidP="00F97F2A">
            <w:pPr>
              <w:rPr>
                <w:sz w:val="16"/>
                <w:szCs w:val="16"/>
              </w:rPr>
            </w:pPr>
          </w:p>
          <w:p w:rsidR="00292DFF" w:rsidRPr="009A4CA0" w:rsidRDefault="000D39B1" w:rsidP="00F97F2A">
            <w:pPr>
              <w:rPr>
                <w:sz w:val="16"/>
                <w:szCs w:val="16"/>
              </w:rPr>
            </w:pPr>
            <w:r>
              <w:rPr>
                <w:rFonts w:hint="eastAsia"/>
                <w:sz w:val="16"/>
                <w:szCs w:val="16"/>
              </w:rPr>
              <w:t>逆に、お酒に強い、弱いのはどの型かも答えさせる</w:t>
            </w:r>
          </w:p>
          <w:p w:rsidR="00292DFF" w:rsidRPr="009A4CA0" w:rsidRDefault="00292DFF" w:rsidP="00F97F2A">
            <w:pPr>
              <w:rPr>
                <w:sz w:val="16"/>
                <w:szCs w:val="16"/>
              </w:rPr>
            </w:pPr>
          </w:p>
        </w:tc>
        <w:bookmarkStart w:id="0" w:name="_GoBack"/>
        <w:bookmarkEnd w:id="0"/>
      </w:tr>
    </w:tbl>
    <w:p w:rsidR="00F97F2A" w:rsidRDefault="007E4088" w:rsidP="00F97F2A">
      <w:r>
        <w:rPr>
          <w:rFonts w:hint="eastAsia"/>
        </w:rPr>
        <w:t>8</w:t>
      </w:r>
      <w:r>
        <w:rPr>
          <w:rFonts w:hint="eastAsia"/>
        </w:rPr>
        <w:t>．板書計画</w:t>
      </w:r>
    </w:p>
    <w:p w:rsidR="007E4088" w:rsidRDefault="00A8069D" w:rsidP="00F97F2A">
      <w:r>
        <w:rPr>
          <w:rFonts w:hint="eastAsia"/>
        </w:rPr>
        <w:t>エタノールからアセトアルデヒド、さらに酢酸へと変化する反応を板書す</w:t>
      </w:r>
      <w:r w:rsidR="009A4CA0">
        <w:rPr>
          <w:rFonts w:hint="eastAsia"/>
        </w:rPr>
        <w:t>る</w:t>
      </w:r>
      <w:r>
        <w:rPr>
          <w:rFonts w:hint="eastAsia"/>
        </w:rPr>
        <w:t>。</w:t>
      </w:r>
    </w:p>
    <w:p w:rsidR="00BF4C07" w:rsidRDefault="00A8069D" w:rsidP="00F97F2A">
      <w:r>
        <w:rPr>
          <w:rFonts w:hint="eastAsia"/>
        </w:rPr>
        <w:t>Glu</w:t>
      </w:r>
      <w:r>
        <w:rPr>
          <w:rFonts w:hint="eastAsia"/>
        </w:rPr>
        <w:t>型と</w:t>
      </w:r>
      <w:r>
        <w:rPr>
          <w:rFonts w:hint="eastAsia"/>
        </w:rPr>
        <w:t>Lys</w:t>
      </w:r>
      <w:r>
        <w:rPr>
          <w:rFonts w:hint="eastAsia"/>
        </w:rPr>
        <w:t>型の説明およびその対比を板書する。</w:t>
      </w:r>
    </w:p>
    <w:p w:rsidR="00C379A1" w:rsidRPr="00C379A1" w:rsidRDefault="00C379A1" w:rsidP="00F97F2A"/>
    <w:p w:rsidR="00C379A1" w:rsidRPr="00F97F2A" w:rsidRDefault="00427421" w:rsidP="00F97F2A">
      <w:r>
        <w:rPr>
          <w:noProof/>
        </w:rPr>
        <w:drawing>
          <wp:inline distT="0" distB="0" distL="0" distR="0">
            <wp:extent cx="4191000" cy="201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019300"/>
                    </a:xfrm>
                    <a:prstGeom prst="rect">
                      <a:avLst/>
                    </a:prstGeom>
                    <a:noFill/>
                    <a:ln>
                      <a:noFill/>
                    </a:ln>
                  </pic:spPr>
                </pic:pic>
              </a:graphicData>
            </a:graphic>
          </wp:inline>
        </w:drawing>
      </w:r>
    </w:p>
    <w:sectPr w:rsidR="00C379A1" w:rsidRPr="00F97F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BB" w:rsidRDefault="00F42DBB" w:rsidP="00514026">
      <w:r>
        <w:separator/>
      </w:r>
    </w:p>
  </w:endnote>
  <w:endnote w:type="continuationSeparator" w:id="0">
    <w:p w:rsidR="00F42DBB" w:rsidRDefault="00F42DBB" w:rsidP="0051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BB" w:rsidRDefault="00F42DBB" w:rsidP="00514026">
      <w:r>
        <w:separator/>
      </w:r>
    </w:p>
  </w:footnote>
  <w:footnote w:type="continuationSeparator" w:id="0">
    <w:p w:rsidR="00F42DBB" w:rsidRDefault="00F42DBB" w:rsidP="00514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56321"/>
    <w:multiLevelType w:val="hybridMultilevel"/>
    <w:tmpl w:val="2FA65FA8"/>
    <w:lvl w:ilvl="0" w:tplc="F3442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D65"/>
    <w:rsid w:val="000D39B1"/>
    <w:rsid w:val="001C2E55"/>
    <w:rsid w:val="00292DFF"/>
    <w:rsid w:val="002A27B3"/>
    <w:rsid w:val="0040372F"/>
    <w:rsid w:val="00427421"/>
    <w:rsid w:val="00514026"/>
    <w:rsid w:val="00582BC4"/>
    <w:rsid w:val="00584496"/>
    <w:rsid w:val="005A5264"/>
    <w:rsid w:val="00646437"/>
    <w:rsid w:val="006A5F56"/>
    <w:rsid w:val="006B0280"/>
    <w:rsid w:val="007E4088"/>
    <w:rsid w:val="00876AB6"/>
    <w:rsid w:val="008D35BA"/>
    <w:rsid w:val="008E375B"/>
    <w:rsid w:val="008F0D65"/>
    <w:rsid w:val="009A4CA0"/>
    <w:rsid w:val="009E0A8E"/>
    <w:rsid w:val="00A05AE4"/>
    <w:rsid w:val="00A8069D"/>
    <w:rsid w:val="00BF4C07"/>
    <w:rsid w:val="00C01B05"/>
    <w:rsid w:val="00C379A1"/>
    <w:rsid w:val="00CD003A"/>
    <w:rsid w:val="00DE5A8A"/>
    <w:rsid w:val="00E35702"/>
    <w:rsid w:val="00E9728B"/>
    <w:rsid w:val="00F400C4"/>
    <w:rsid w:val="00F42DBB"/>
    <w:rsid w:val="00F97F2A"/>
    <w:rsid w:val="00FC6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1CB9AFF-9220-406D-B5A8-782726F7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D65"/>
    <w:pPr>
      <w:ind w:leftChars="400" w:left="840"/>
    </w:pPr>
  </w:style>
  <w:style w:type="table" w:styleId="a4">
    <w:name w:val="Table Grid"/>
    <w:basedOn w:val="a1"/>
    <w:uiPriority w:val="39"/>
    <w:rsid w:val="007E40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14026"/>
    <w:pPr>
      <w:tabs>
        <w:tab w:val="center" w:pos="4252"/>
        <w:tab w:val="right" w:pos="8504"/>
      </w:tabs>
      <w:snapToGrid w:val="0"/>
    </w:pPr>
  </w:style>
  <w:style w:type="character" w:customStyle="1" w:styleId="a6">
    <w:name w:val="ヘッダー (文字)"/>
    <w:basedOn w:val="a0"/>
    <w:link w:val="a5"/>
    <w:uiPriority w:val="99"/>
    <w:rsid w:val="00514026"/>
  </w:style>
  <w:style w:type="paragraph" w:styleId="a7">
    <w:name w:val="footer"/>
    <w:basedOn w:val="a"/>
    <w:link w:val="a8"/>
    <w:uiPriority w:val="99"/>
    <w:unhideWhenUsed/>
    <w:rsid w:val="00514026"/>
    <w:pPr>
      <w:tabs>
        <w:tab w:val="center" w:pos="4252"/>
        <w:tab w:val="right" w:pos="8504"/>
      </w:tabs>
      <w:snapToGrid w:val="0"/>
    </w:pPr>
  </w:style>
  <w:style w:type="character" w:customStyle="1" w:styleId="a8">
    <w:name w:val="フッター (文字)"/>
    <w:basedOn w:val="a0"/>
    <w:link w:val="a7"/>
    <w:uiPriority w:val="99"/>
    <w:rsid w:val="00514026"/>
  </w:style>
  <w:style w:type="paragraph" w:styleId="a9">
    <w:name w:val="Balloon Text"/>
    <w:basedOn w:val="a"/>
    <w:link w:val="aa"/>
    <w:uiPriority w:val="99"/>
    <w:semiHidden/>
    <w:unhideWhenUsed/>
    <w:rsid w:val="00BF4C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56287">
      <w:bodyDiv w:val="1"/>
      <w:marLeft w:val="0"/>
      <w:marRight w:val="0"/>
      <w:marTop w:val="0"/>
      <w:marBottom w:val="0"/>
      <w:divBdr>
        <w:top w:val="none" w:sz="0" w:space="0" w:color="auto"/>
        <w:left w:val="none" w:sz="0" w:space="0" w:color="auto"/>
        <w:bottom w:val="none" w:sz="0" w:space="0" w:color="auto"/>
        <w:right w:val="none" w:sz="0" w:space="0" w:color="auto"/>
      </w:divBdr>
    </w:div>
    <w:div w:id="830368422">
      <w:bodyDiv w:val="1"/>
      <w:marLeft w:val="0"/>
      <w:marRight w:val="0"/>
      <w:marTop w:val="0"/>
      <w:marBottom w:val="0"/>
      <w:divBdr>
        <w:top w:val="none" w:sz="0" w:space="0" w:color="auto"/>
        <w:left w:val="none" w:sz="0" w:space="0" w:color="auto"/>
        <w:bottom w:val="none" w:sz="0" w:space="0" w:color="auto"/>
        <w:right w:val="none" w:sz="0" w:space="0" w:color="auto"/>
      </w:divBdr>
    </w:div>
    <w:div w:id="1064252448">
      <w:bodyDiv w:val="1"/>
      <w:marLeft w:val="0"/>
      <w:marRight w:val="0"/>
      <w:marTop w:val="0"/>
      <w:marBottom w:val="0"/>
      <w:divBdr>
        <w:top w:val="none" w:sz="0" w:space="0" w:color="auto"/>
        <w:left w:val="none" w:sz="0" w:space="0" w:color="auto"/>
        <w:bottom w:val="none" w:sz="0" w:space="0" w:color="auto"/>
        <w:right w:val="none" w:sz="0" w:space="0" w:color="auto"/>
      </w:divBdr>
    </w:div>
    <w:div w:id="1596745516">
      <w:bodyDiv w:val="1"/>
      <w:marLeft w:val="0"/>
      <w:marRight w:val="0"/>
      <w:marTop w:val="0"/>
      <w:marBottom w:val="0"/>
      <w:divBdr>
        <w:top w:val="none" w:sz="0" w:space="0" w:color="auto"/>
        <w:left w:val="none" w:sz="0" w:space="0" w:color="auto"/>
        <w:bottom w:val="none" w:sz="0" w:space="0" w:color="auto"/>
        <w:right w:val="none" w:sz="0" w:space="0" w:color="auto"/>
      </w:divBdr>
    </w:div>
    <w:div w:id="210344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Yota Horioka</dc:creator>
  <cp:lastModifiedBy>川村康文</cp:lastModifiedBy>
  <cp:revision>2</cp:revision>
  <dcterms:created xsi:type="dcterms:W3CDTF">2013-07-22T19:52:00Z</dcterms:created>
  <dcterms:modified xsi:type="dcterms:W3CDTF">2013-07-22T19:52:00Z</dcterms:modified>
</cp:coreProperties>
</file>