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FC" w:rsidRDefault="00C80A4F" w:rsidP="00C80A4F">
      <w:pPr>
        <w:jc w:val="center"/>
        <w:rPr>
          <w:szCs w:val="21"/>
        </w:rPr>
      </w:pPr>
      <w:r w:rsidRPr="00C80A4F">
        <w:rPr>
          <w:szCs w:val="21"/>
        </w:rPr>
        <w:t>理科教育法</w:t>
      </w:r>
      <w:r w:rsidRPr="00C80A4F">
        <w:rPr>
          <w:rFonts w:hint="eastAsia"/>
          <w:szCs w:val="21"/>
        </w:rPr>
        <w:t>Ⅳ</w:t>
      </w:r>
      <w:r w:rsidR="00C968E8">
        <w:rPr>
          <w:rFonts w:hint="eastAsia"/>
          <w:szCs w:val="21"/>
        </w:rPr>
        <w:t xml:space="preserve"> </w:t>
      </w:r>
      <w:r w:rsidR="00C968E8">
        <w:rPr>
          <w:rFonts w:hint="eastAsia"/>
          <w:szCs w:val="21"/>
        </w:rPr>
        <w:t>第</w:t>
      </w:r>
      <w:r w:rsidR="00C968E8">
        <w:rPr>
          <w:rFonts w:hint="eastAsia"/>
          <w:szCs w:val="21"/>
        </w:rPr>
        <w:t>3</w:t>
      </w:r>
      <w:r w:rsidR="00C968E8">
        <w:rPr>
          <w:rFonts w:hint="eastAsia"/>
          <w:szCs w:val="21"/>
        </w:rPr>
        <w:t>回</w:t>
      </w:r>
      <w:r w:rsidR="00C968E8">
        <w:rPr>
          <w:rFonts w:hint="eastAsia"/>
          <w:szCs w:val="21"/>
        </w:rPr>
        <w:t xml:space="preserve"> </w:t>
      </w:r>
      <w:r w:rsidRPr="00C80A4F">
        <w:rPr>
          <w:rFonts w:hint="eastAsia"/>
          <w:szCs w:val="21"/>
        </w:rPr>
        <w:t>報告書</w:t>
      </w:r>
    </w:p>
    <w:p w:rsidR="00C80A4F" w:rsidRDefault="00C80A4F" w:rsidP="00C80A4F">
      <w:pPr>
        <w:jc w:val="center"/>
        <w:rPr>
          <w:b/>
          <w:sz w:val="28"/>
          <w:szCs w:val="28"/>
        </w:rPr>
      </w:pPr>
      <w:r w:rsidRPr="00C80A4F">
        <w:rPr>
          <w:rFonts w:hint="eastAsia"/>
          <w:b/>
          <w:sz w:val="28"/>
          <w:szCs w:val="28"/>
        </w:rPr>
        <w:t>ペーパークロマトグラフィー</w:t>
      </w:r>
    </w:p>
    <w:p w:rsidR="00C80A4F" w:rsidRDefault="00C80A4F" w:rsidP="00C80A4F">
      <w:pPr>
        <w:jc w:val="right"/>
        <w:rPr>
          <w:szCs w:val="21"/>
        </w:rPr>
      </w:pPr>
      <w:r>
        <w:rPr>
          <w:rFonts w:hint="eastAsia"/>
          <w:szCs w:val="21"/>
        </w:rPr>
        <w:t>実施日</w:t>
      </w:r>
      <w:r>
        <w:rPr>
          <w:rFonts w:hint="eastAsia"/>
          <w:szCs w:val="21"/>
        </w:rPr>
        <w:t>:2014</w:t>
      </w:r>
      <w:r>
        <w:rPr>
          <w:rFonts w:hint="eastAsia"/>
          <w:szCs w:val="21"/>
        </w:rPr>
        <w:t>年</w:t>
      </w:r>
      <w:r>
        <w:rPr>
          <w:rFonts w:hint="eastAsia"/>
          <w:szCs w:val="21"/>
        </w:rPr>
        <w:t>6</w:t>
      </w:r>
      <w:r>
        <w:rPr>
          <w:rFonts w:hint="eastAsia"/>
          <w:szCs w:val="21"/>
        </w:rPr>
        <w:t>月</w:t>
      </w:r>
      <w:r>
        <w:rPr>
          <w:rFonts w:hint="eastAsia"/>
          <w:szCs w:val="21"/>
        </w:rPr>
        <w:t>7</w:t>
      </w:r>
      <w:r>
        <w:rPr>
          <w:rFonts w:hint="eastAsia"/>
          <w:szCs w:val="21"/>
        </w:rPr>
        <w:t>日</w:t>
      </w:r>
      <w:r>
        <w:rPr>
          <w:rFonts w:hint="eastAsia"/>
          <w:szCs w:val="21"/>
        </w:rPr>
        <w:t>(</w:t>
      </w:r>
      <w:r>
        <w:rPr>
          <w:rFonts w:hint="eastAsia"/>
          <w:szCs w:val="21"/>
        </w:rPr>
        <w:t>土</w:t>
      </w:r>
      <w:r>
        <w:rPr>
          <w:rFonts w:hint="eastAsia"/>
          <w:szCs w:val="21"/>
        </w:rPr>
        <w:t>)</w:t>
      </w:r>
    </w:p>
    <w:p w:rsidR="00C80A4F" w:rsidRDefault="00C80A4F" w:rsidP="00C80A4F">
      <w:pPr>
        <w:wordWrap w:val="0"/>
        <w:jc w:val="right"/>
        <w:rPr>
          <w:szCs w:val="21"/>
        </w:rPr>
      </w:pPr>
      <w:r>
        <w:rPr>
          <w:rFonts w:hint="eastAsia"/>
          <w:szCs w:val="21"/>
        </w:rPr>
        <w:t>2</w:t>
      </w:r>
      <w:r>
        <w:rPr>
          <w:rFonts w:hint="eastAsia"/>
          <w:szCs w:val="21"/>
        </w:rPr>
        <w:t>班</w:t>
      </w:r>
      <w:r>
        <w:rPr>
          <w:rFonts w:hint="eastAsia"/>
          <w:szCs w:val="21"/>
        </w:rPr>
        <w:t>:</w:t>
      </w:r>
      <w:r>
        <w:rPr>
          <w:rFonts w:hint="eastAsia"/>
          <w:szCs w:val="21"/>
        </w:rPr>
        <w:t>北脇</w:t>
      </w:r>
      <w:r>
        <w:rPr>
          <w:rFonts w:hint="eastAsia"/>
          <w:szCs w:val="21"/>
        </w:rPr>
        <w:t xml:space="preserve"> </w:t>
      </w:r>
      <w:r>
        <w:rPr>
          <w:rFonts w:hint="eastAsia"/>
          <w:szCs w:val="21"/>
        </w:rPr>
        <w:t>田井</w:t>
      </w:r>
      <w:r>
        <w:rPr>
          <w:rFonts w:hint="eastAsia"/>
          <w:szCs w:val="21"/>
        </w:rPr>
        <w:t xml:space="preserve"> </w:t>
      </w:r>
      <w:r>
        <w:rPr>
          <w:rFonts w:hint="eastAsia"/>
          <w:szCs w:val="21"/>
        </w:rPr>
        <w:t>長谷川</w:t>
      </w:r>
    </w:p>
    <w:p w:rsidR="00C80A4F" w:rsidRDefault="00C80A4F" w:rsidP="00C80A4F">
      <w:pPr>
        <w:jc w:val="right"/>
        <w:rPr>
          <w:szCs w:val="21"/>
        </w:rPr>
      </w:pPr>
    </w:p>
    <w:p w:rsidR="00C80A4F" w:rsidRPr="00C80A4F" w:rsidRDefault="00C80A4F" w:rsidP="00410BC3">
      <w:pPr>
        <w:pStyle w:val="a3"/>
        <w:ind w:leftChars="-1" w:left="-2"/>
        <w:jc w:val="left"/>
        <w:rPr>
          <w:szCs w:val="21"/>
        </w:rPr>
      </w:pPr>
      <w:r>
        <w:rPr>
          <w:rFonts w:hint="eastAsia"/>
          <w:szCs w:val="21"/>
        </w:rPr>
        <w:t>1.</w:t>
      </w:r>
      <w:r w:rsidRPr="00C80A4F">
        <w:rPr>
          <w:rFonts w:hint="eastAsia"/>
          <w:szCs w:val="21"/>
        </w:rPr>
        <w:t>目的</w:t>
      </w:r>
    </w:p>
    <w:p w:rsidR="00C80A4F" w:rsidRDefault="00C80A4F" w:rsidP="00410BC3">
      <w:pPr>
        <w:pStyle w:val="a3"/>
        <w:ind w:leftChars="135" w:left="283" w:firstLineChars="134" w:firstLine="281"/>
        <w:jc w:val="left"/>
        <w:rPr>
          <w:szCs w:val="21"/>
        </w:rPr>
      </w:pPr>
      <w:r>
        <w:rPr>
          <w:rFonts w:hint="eastAsia"/>
          <w:szCs w:val="21"/>
        </w:rPr>
        <w:t>物質の分離･精製法には様々なものがある。そのなかの</w:t>
      </w:r>
      <w:r>
        <w:rPr>
          <w:rFonts w:hint="eastAsia"/>
          <w:szCs w:val="21"/>
        </w:rPr>
        <w:t>1</w:t>
      </w:r>
      <w:r>
        <w:rPr>
          <w:rFonts w:hint="eastAsia"/>
          <w:szCs w:val="21"/>
        </w:rPr>
        <w:t>つ、ペーパークロマトグラフィーで物質を分離することを実際に体験すること。</w:t>
      </w:r>
    </w:p>
    <w:p w:rsidR="00C80A4F" w:rsidRDefault="00C80A4F" w:rsidP="00C80A4F">
      <w:pPr>
        <w:pStyle w:val="a3"/>
        <w:ind w:leftChars="135" w:left="283" w:firstLineChars="134" w:firstLine="281"/>
        <w:jc w:val="left"/>
        <w:rPr>
          <w:szCs w:val="21"/>
        </w:rPr>
      </w:pPr>
    </w:p>
    <w:p w:rsidR="00C80A4F" w:rsidRDefault="00C80A4F" w:rsidP="00C80A4F">
      <w:pPr>
        <w:pStyle w:val="a3"/>
        <w:ind w:leftChars="0" w:left="0"/>
        <w:jc w:val="left"/>
        <w:rPr>
          <w:szCs w:val="21"/>
        </w:rPr>
      </w:pPr>
      <w:r>
        <w:rPr>
          <w:rFonts w:hint="eastAsia"/>
          <w:szCs w:val="21"/>
        </w:rPr>
        <w:t>2.</w:t>
      </w:r>
      <w:r>
        <w:rPr>
          <w:rFonts w:hint="eastAsia"/>
          <w:szCs w:val="21"/>
        </w:rPr>
        <w:t>準備物</w:t>
      </w:r>
    </w:p>
    <w:p w:rsidR="00434707" w:rsidRDefault="00434707" w:rsidP="00434707">
      <w:pPr>
        <w:pStyle w:val="a3"/>
        <w:ind w:leftChars="134" w:left="281" w:firstLine="1"/>
        <w:jc w:val="left"/>
        <w:rPr>
          <w:szCs w:val="21"/>
        </w:rPr>
        <w:sectPr w:rsidR="00434707" w:rsidSect="00410BC3">
          <w:footerReference w:type="default" r:id="rId9"/>
          <w:pgSz w:w="11906" w:h="16838"/>
          <w:pgMar w:top="1985" w:right="851" w:bottom="1701" w:left="851" w:header="851" w:footer="992" w:gutter="0"/>
          <w:cols w:space="425"/>
          <w:docGrid w:type="linesAndChars" w:linePitch="360"/>
        </w:sectPr>
      </w:pPr>
    </w:p>
    <w:p w:rsidR="00434707" w:rsidRDefault="00434707" w:rsidP="00C3434D">
      <w:pPr>
        <w:pStyle w:val="a3"/>
        <w:pBdr>
          <w:top w:val="single" w:sz="4" w:space="1" w:color="auto"/>
          <w:left w:val="single" w:sz="4" w:space="0" w:color="auto"/>
          <w:bottom w:val="single" w:sz="4" w:space="1" w:color="auto"/>
          <w:right w:val="single" w:sz="4" w:space="4" w:color="auto"/>
          <w:between w:val="single" w:sz="4" w:space="1" w:color="auto"/>
          <w:bar w:val="single" w:sz="4" w:color="auto"/>
        </w:pBdr>
        <w:tabs>
          <w:tab w:val="left" w:pos="851"/>
        </w:tabs>
        <w:ind w:leftChars="134" w:left="281" w:firstLine="1"/>
        <w:jc w:val="left"/>
        <w:rPr>
          <w:szCs w:val="21"/>
        </w:rPr>
      </w:pPr>
      <w:r>
        <w:rPr>
          <w:rFonts w:hint="eastAsia"/>
          <w:szCs w:val="21"/>
        </w:rPr>
        <w:lastRenderedPageBreak/>
        <w:t xml:space="preserve">　　</w:t>
      </w:r>
      <w:r w:rsidR="004F1E63">
        <w:rPr>
          <w:rFonts w:hint="eastAsia"/>
          <w:szCs w:val="21"/>
        </w:rPr>
        <w:t xml:space="preserve">　　　　　　　　　　　</w:t>
      </w:r>
      <w:r w:rsidR="007165CC">
        <w:rPr>
          <w:rFonts w:hint="eastAsia"/>
          <w:szCs w:val="21"/>
        </w:rPr>
        <w:t xml:space="preserve">　</w:t>
      </w:r>
      <w:r>
        <w:rPr>
          <w:rFonts w:hint="eastAsia"/>
          <w:szCs w:val="21"/>
        </w:rPr>
        <w:t>1</w:t>
      </w:r>
      <w:r>
        <w:rPr>
          <w:rFonts w:hint="eastAsia"/>
          <w:szCs w:val="21"/>
        </w:rPr>
        <w:t>人分の個数</w:t>
      </w:r>
      <w:r>
        <w:rPr>
          <w:rFonts w:hint="eastAsia"/>
          <w:szCs w:val="21"/>
        </w:rPr>
        <w:t>(</w:t>
      </w:r>
      <w:r>
        <w:rPr>
          <w:rFonts w:hint="eastAsia"/>
          <w:szCs w:val="21"/>
        </w:rPr>
        <w:t>費用</w:t>
      </w:r>
      <w:r>
        <w:rPr>
          <w:rFonts w:hint="eastAsia"/>
          <w:szCs w:val="21"/>
        </w:rPr>
        <w:t>)</w:t>
      </w:r>
      <w:r>
        <w:rPr>
          <w:rFonts w:hint="eastAsia"/>
          <w:szCs w:val="21"/>
        </w:rPr>
        <w:t xml:space="preserve">　　　　　</w:t>
      </w:r>
      <w:r w:rsidR="004F1E63">
        <w:rPr>
          <w:rFonts w:hint="eastAsia"/>
          <w:szCs w:val="21"/>
        </w:rPr>
        <w:t>40</w:t>
      </w:r>
      <w:r w:rsidR="004F1E63">
        <w:rPr>
          <w:rFonts w:hint="eastAsia"/>
          <w:szCs w:val="21"/>
        </w:rPr>
        <w:t>人分</w:t>
      </w:r>
      <w:r w:rsidR="004F1E63">
        <w:rPr>
          <w:rFonts w:hint="eastAsia"/>
          <w:szCs w:val="21"/>
        </w:rPr>
        <w:t>(8</w:t>
      </w:r>
      <w:r w:rsidR="004F1E63">
        <w:rPr>
          <w:rFonts w:hint="eastAsia"/>
          <w:szCs w:val="21"/>
        </w:rPr>
        <w:t>班</w:t>
      </w:r>
      <w:r w:rsidR="004F1E63">
        <w:rPr>
          <w:rFonts w:hint="eastAsia"/>
          <w:szCs w:val="21"/>
        </w:rPr>
        <w:t>)</w:t>
      </w:r>
      <w:r w:rsidR="004F1E63">
        <w:rPr>
          <w:rFonts w:hint="eastAsia"/>
          <w:szCs w:val="21"/>
        </w:rPr>
        <w:t>の個数</w:t>
      </w:r>
      <w:r w:rsidR="004F1E63">
        <w:rPr>
          <w:rFonts w:hint="eastAsia"/>
          <w:szCs w:val="21"/>
        </w:rPr>
        <w:t>(</w:t>
      </w:r>
      <w:r w:rsidR="004F1E63">
        <w:rPr>
          <w:rFonts w:hint="eastAsia"/>
          <w:szCs w:val="21"/>
        </w:rPr>
        <w:t>費用</w:t>
      </w:r>
      <w:r w:rsidR="004F1E63">
        <w:rPr>
          <w:rFonts w:hint="eastAsia"/>
          <w:szCs w:val="21"/>
        </w:rPr>
        <w:t>)</w:t>
      </w:r>
      <w:r>
        <w:rPr>
          <w:rFonts w:hint="eastAsia"/>
          <w:szCs w:val="21"/>
        </w:rPr>
        <w:t xml:space="preserve">　　　　　　　　　　　　　</w:t>
      </w:r>
    </w:p>
    <w:p w:rsidR="00434707" w:rsidRPr="00410BC3" w:rsidRDefault="00434707" w:rsidP="00410BC3">
      <w:pPr>
        <w:pBdr>
          <w:top w:val="single" w:sz="4" w:space="1" w:color="auto"/>
          <w:left w:val="single" w:sz="4" w:space="0" w:color="auto"/>
          <w:bottom w:val="single" w:sz="4" w:space="1" w:color="auto"/>
          <w:right w:val="single" w:sz="4" w:space="4" w:color="auto"/>
          <w:between w:val="single" w:sz="4" w:space="1" w:color="auto"/>
          <w:bar w:val="single" w:sz="4" w:color="auto"/>
        </w:pBdr>
        <w:ind w:leftChars="134" w:left="281" w:firstLine="1"/>
        <w:jc w:val="left"/>
        <w:rPr>
          <w:szCs w:val="21"/>
        </w:rPr>
      </w:pPr>
      <w:r w:rsidRPr="00410BC3">
        <w:rPr>
          <w:rFonts w:hint="eastAsia"/>
          <w:szCs w:val="21"/>
        </w:rPr>
        <w:t>セロハンテープ</w:t>
      </w:r>
      <w:r w:rsidR="004F1E63" w:rsidRPr="00410BC3">
        <w:rPr>
          <w:rFonts w:hint="eastAsia"/>
          <w:szCs w:val="21"/>
        </w:rPr>
        <w:t xml:space="preserve">　　　　　　　</w:t>
      </w:r>
      <w:r w:rsidR="004F1E63" w:rsidRPr="00410BC3">
        <w:rPr>
          <w:rFonts w:hint="eastAsia"/>
          <w:szCs w:val="21"/>
        </w:rPr>
        <w:t>2</w:t>
      </w:r>
      <w:r w:rsidR="004F1E63" w:rsidRPr="00410BC3">
        <w:rPr>
          <w:rFonts w:hint="eastAsia"/>
          <w:szCs w:val="21"/>
        </w:rPr>
        <w:t xml:space="preserve">枚　　　　　　　　　　　　</w:t>
      </w:r>
      <w:r w:rsidR="004F1E63" w:rsidRPr="00410BC3">
        <w:rPr>
          <w:rFonts w:hint="eastAsia"/>
          <w:szCs w:val="21"/>
        </w:rPr>
        <w:t>80</w:t>
      </w:r>
      <w:r w:rsidR="004F1E63" w:rsidRPr="00410BC3">
        <w:rPr>
          <w:rFonts w:hint="eastAsia"/>
          <w:szCs w:val="21"/>
        </w:rPr>
        <w:t>枚</w:t>
      </w:r>
    </w:p>
    <w:p w:rsidR="00434707" w:rsidRPr="00410BC3" w:rsidRDefault="00434707" w:rsidP="00410BC3">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142"/>
          <w:tab w:val="left" w:pos="3285"/>
        </w:tabs>
        <w:ind w:leftChars="134" w:left="281"/>
        <w:jc w:val="left"/>
        <w:rPr>
          <w:szCs w:val="21"/>
        </w:rPr>
      </w:pPr>
      <w:r w:rsidRPr="00410BC3">
        <w:rPr>
          <w:rFonts w:hint="eastAsia"/>
          <w:szCs w:val="21"/>
        </w:rPr>
        <w:t>プラコップ</w:t>
      </w:r>
      <w:r w:rsidRPr="00410BC3">
        <w:rPr>
          <w:szCs w:val="21"/>
        </w:rPr>
        <w:tab/>
      </w:r>
      <w:r w:rsidRPr="00410BC3">
        <w:rPr>
          <w:rFonts w:hint="eastAsia"/>
          <w:szCs w:val="21"/>
        </w:rPr>
        <w:t>1</w:t>
      </w:r>
      <w:r w:rsidRPr="00410BC3">
        <w:rPr>
          <w:rFonts w:hint="eastAsia"/>
          <w:szCs w:val="21"/>
        </w:rPr>
        <w:t>つ</w:t>
      </w:r>
      <w:r w:rsidRPr="00410BC3">
        <w:rPr>
          <w:rFonts w:hint="eastAsia"/>
          <w:szCs w:val="21"/>
        </w:rPr>
        <w:t>(7.7</w:t>
      </w:r>
      <w:r w:rsidRPr="00410BC3">
        <w:rPr>
          <w:rFonts w:hint="eastAsia"/>
          <w:szCs w:val="21"/>
        </w:rPr>
        <w:t>円</w:t>
      </w:r>
      <w:r w:rsidRPr="00410BC3">
        <w:rPr>
          <w:rFonts w:hint="eastAsia"/>
          <w:szCs w:val="21"/>
        </w:rPr>
        <w:t>)</w:t>
      </w:r>
      <w:r w:rsidR="004F1E63" w:rsidRPr="00410BC3">
        <w:rPr>
          <w:rFonts w:hint="eastAsia"/>
          <w:szCs w:val="21"/>
        </w:rPr>
        <w:t xml:space="preserve">　　　　　　　　　</w:t>
      </w:r>
      <w:r w:rsidR="004F1E63" w:rsidRPr="00410BC3">
        <w:rPr>
          <w:rFonts w:hint="eastAsia"/>
          <w:szCs w:val="21"/>
        </w:rPr>
        <w:t>40</w:t>
      </w:r>
      <w:r w:rsidR="004F1E63" w:rsidRPr="00410BC3">
        <w:rPr>
          <w:rFonts w:hint="eastAsia"/>
          <w:szCs w:val="21"/>
        </w:rPr>
        <w:t>個</w:t>
      </w:r>
      <w:r w:rsidR="004F1E63" w:rsidRPr="00410BC3">
        <w:rPr>
          <w:rFonts w:hint="eastAsia"/>
          <w:szCs w:val="21"/>
        </w:rPr>
        <w:t>(308</w:t>
      </w:r>
      <w:r w:rsidR="004F1E63" w:rsidRPr="00410BC3">
        <w:rPr>
          <w:rFonts w:hint="eastAsia"/>
          <w:szCs w:val="21"/>
        </w:rPr>
        <w:t>円</w:t>
      </w:r>
      <w:r w:rsidR="004F1E63" w:rsidRPr="00410BC3">
        <w:rPr>
          <w:rFonts w:hint="eastAsia"/>
          <w:szCs w:val="21"/>
        </w:rPr>
        <w:t>)</w:t>
      </w:r>
    </w:p>
    <w:p w:rsidR="00434707" w:rsidRPr="00410BC3" w:rsidRDefault="00434707" w:rsidP="00410BC3">
      <w:pPr>
        <w:pBdr>
          <w:top w:val="single" w:sz="4" w:space="1" w:color="auto"/>
          <w:left w:val="single" w:sz="4" w:space="0" w:color="auto"/>
          <w:bottom w:val="single" w:sz="4" w:space="1" w:color="auto"/>
          <w:right w:val="single" w:sz="4" w:space="4" w:color="auto"/>
          <w:between w:val="single" w:sz="4" w:space="1" w:color="auto"/>
          <w:bar w:val="single" w:sz="4" w:color="auto"/>
        </w:pBdr>
        <w:ind w:leftChars="134" w:left="281"/>
        <w:jc w:val="left"/>
        <w:rPr>
          <w:szCs w:val="21"/>
        </w:rPr>
      </w:pPr>
      <w:r w:rsidRPr="00410BC3">
        <w:rPr>
          <w:rFonts w:hint="eastAsia"/>
          <w:szCs w:val="21"/>
        </w:rPr>
        <w:t xml:space="preserve">割り箸　　　　　　　　　　</w:t>
      </w:r>
      <w:r w:rsidR="004F1E63" w:rsidRPr="00410BC3">
        <w:rPr>
          <w:rFonts w:hint="eastAsia"/>
          <w:szCs w:val="21"/>
        </w:rPr>
        <w:t xml:space="preserve"> </w:t>
      </w:r>
      <w:r w:rsidR="004F1E63" w:rsidRPr="00410BC3">
        <w:rPr>
          <w:rFonts w:hint="eastAsia"/>
          <w:szCs w:val="21"/>
        </w:rPr>
        <w:t xml:space="preserve">　</w:t>
      </w:r>
      <w:r w:rsidRPr="00410BC3">
        <w:rPr>
          <w:rFonts w:hint="eastAsia"/>
          <w:szCs w:val="21"/>
        </w:rPr>
        <w:t>1</w:t>
      </w:r>
      <w:r w:rsidRPr="00410BC3">
        <w:rPr>
          <w:rFonts w:hint="eastAsia"/>
          <w:szCs w:val="21"/>
        </w:rPr>
        <w:t>膳</w:t>
      </w:r>
      <w:r w:rsidR="004F1E63" w:rsidRPr="00410BC3">
        <w:rPr>
          <w:rFonts w:hint="eastAsia"/>
          <w:szCs w:val="21"/>
        </w:rPr>
        <w:t xml:space="preserve">　　　　　　　　　　　　</w:t>
      </w:r>
      <w:r w:rsidR="004F1E63" w:rsidRPr="00410BC3">
        <w:rPr>
          <w:rFonts w:hint="eastAsia"/>
          <w:szCs w:val="21"/>
        </w:rPr>
        <w:t>40</w:t>
      </w:r>
      <w:r w:rsidR="004F1E63" w:rsidRPr="00410BC3">
        <w:rPr>
          <w:rFonts w:hint="eastAsia"/>
          <w:szCs w:val="21"/>
        </w:rPr>
        <w:t>膳</w:t>
      </w:r>
    </w:p>
    <w:p w:rsidR="00434707" w:rsidRPr="00410BC3" w:rsidRDefault="00434707" w:rsidP="00410BC3">
      <w:pPr>
        <w:pBdr>
          <w:top w:val="single" w:sz="4" w:space="1" w:color="auto"/>
          <w:left w:val="single" w:sz="4" w:space="0" w:color="auto"/>
          <w:bottom w:val="single" w:sz="4" w:space="1" w:color="auto"/>
          <w:right w:val="single" w:sz="4" w:space="4" w:color="auto"/>
          <w:between w:val="single" w:sz="4" w:space="1" w:color="auto"/>
          <w:bar w:val="single" w:sz="4" w:color="auto"/>
        </w:pBdr>
        <w:ind w:leftChars="134" w:left="281"/>
        <w:jc w:val="left"/>
        <w:rPr>
          <w:szCs w:val="21"/>
        </w:rPr>
      </w:pPr>
      <w:r w:rsidRPr="00410BC3">
        <w:rPr>
          <w:rFonts w:hint="eastAsia"/>
          <w:szCs w:val="21"/>
        </w:rPr>
        <w:t>実験プリント</w:t>
      </w:r>
      <w:r w:rsidRPr="00410BC3">
        <w:rPr>
          <w:rFonts w:hint="eastAsia"/>
          <w:szCs w:val="21"/>
        </w:rPr>
        <w:t xml:space="preserve">             </w:t>
      </w:r>
      <w:r w:rsidR="004F1E63" w:rsidRPr="00410BC3">
        <w:rPr>
          <w:rFonts w:hint="eastAsia"/>
          <w:szCs w:val="21"/>
        </w:rPr>
        <w:t xml:space="preserve">　</w:t>
      </w:r>
      <w:r w:rsidRPr="00410BC3">
        <w:rPr>
          <w:rFonts w:hint="eastAsia"/>
          <w:szCs w:val="21"/>
        </w:rPr>
        <w:t xml:space="preserve"> </w:t>
      </w:r>
      <w:r w:rsidR="004F1E63" w:rsidRPr="00410BC3">
        <w:rPr>
          <w:rFonts w:hint="eastAsia"/>
          <w:szCs w:val="21"/>
        </w:rPr>
        <w:t xml:space="preserve"> </w:t>
      </w:r>
      <w:r w:rsidRPr="00410BC3">
        <w:rPr>
          <w:rFonts w:hint="eastAsia"/>
          <w:szCs w:val="21"/>
        </w:rPr>
        <w:t>1</w:t>
      </w:r>
      <w:r w:rsidRPr="00410BC3">
        <w:rPr>
          <w:rFonts w:hint="eastAsia"/>
          <w:szCs w:val="21"/>
        </w:rPr>
        <w:t>枚</w:t>
      </w:r>
      <w:r w:rsidR="004F1E63" w:rsidRPr="00410BC3">
        <w:rPr>
          <w:rFonts w:hint="eastAsia"/>
          <w:szCs w:val="21"/>
        </w:rPr>
        <w:t xml:space="preserve">　　　　　　　　　　　　</w:t>
      </w:r>
      <w:r w:rsidR="004F1E63" w:rsidRPr="00410BC3">
        <w:rPr>
          <w:rFonts w:hint="eastAsia"/>
          <w:szCs w:val="21"/>
        </w:rPr>
        <w:t>40</w:t>
      </w:r>
      <w:r w:rsidR="004F1E63" w:rsidRPr="00410BC3">
        <w:rPr>
          <w:rFonts w:hint="eastAsia"/>
          <w:szCs w:val="21"/>
        </w:rPr>
        <w:t>枚</w:t>
      </w:r>
    </w:p>
    <w:p w:rsidR="00434707" w:rsidRPr="00410BC3" w:rsidRDefault="00434707" w:rsidP="00410BC3">
      <w:pPr>
        <w:pBdr>
          <w:top w:val="single" w:sz="4" w:space="1" w:color="auto"/>
          <w:left w:val="single" w:sz="4" w:space="0" w:color="auto"/>
          <w:bottom w:val="single" w:sz="4" w:space="1" w:color="auto"/>
          <w:right w:val="single" w:sz="4" w:space="4" w:color="auto"/>
          <w:between w:val="single" w:sz="4" w:space="1" w:color="auto"/>
          <w:bar w:val="single" w:sz="4" w:color="auto"/>
        </w:pBdr>
        <w:ind w:leftChars="134" w:left="281"/>
        <w:jc w:val="left"/>
        <w:rPr>
          <w:szCs w:val="21"/>
        </w:rPr>
      </w:pPr>
      <w:r w:rsidRPr="00410BC3">
        <w:rPr>
          <w:rFonts w:hint="eastAsia"/>
          <w:szCs w:val="21"/>
        </w:rPr>
        <w:t>展開紙</w:t>
      </w:r>
      <w:r w:rsidRPr="00410BC3">
        <w:rPr>
          <w:rFonts w:hint="eastAsia"/>
          <w:szCs w:val="21"/>
        </w:rPr>
        <w:t>(</w:t>
      </w:r>
      <w:r w:rsidRPr="00410BC3">
        <w:rPr>
          <w:rFonts w:hint="eastAsia"/>
          <w:szCs w:val="21"/>
        </w:rPr>
        <w:t>ｺｰﾋｰﾌｲﾙﾀｰ</w:t>
      </w:r>
      <w:r w:rsidRPr="00410BC3">
        <w:rPr>
          <w:rFonts w:hint="eastAsia"/>
          <w:szCs w:val="21"/>
        </w:rPr>
        <w:t>)</w:t>
      </w:r>
      <w:r w:rsidR="004F1E63" w:rsidRPr="00410BC3">
        <w:rPr>
          <w:rFonts w:hint="eastAsia"/>
          <w:szCs w:val="21"/>
        </w:rPr>
        <w:t xml:space="preserve">　　　　　　</w:t>
      </w:r>
      <w:r w:rsidR="004F1E63" w:rsidRPr="00410BC3">
        <w:rPr>
          <w:rFonts w:hint="eastAsia"/>
          <w:szCs w:val="21"/>
        </w:rPr>
        <w:t xml:space="preserve"> 2</w:t>
      </w:r>
      <w:r w:rsidR="004F1E63" w:rsidRPr="00410BC3">
        <w:rPr>
          <w:rFonts w:hint="eastAsia"/>
          <w:szCs w:val="21"/>
        </w:rPr>
        <w:t xml:space="preserve">枚　　　　　　　　　　　　</w:t>
      </w:r>
      <w:r w:rsidR="004F1E63" w:rsidRPr="00410BC3">
        <w:rPr>
          <w:rFonts w:hint="eastAsia"/>
          <w:szCs w:val="21"/>
        </w:rPr>
        <w:t>80</w:t>
      </w:r>
      <w:r w:rsidR="004F1E63" w:rsidRPr="00410BC3">
        <w:rPr>
          <w:rFonts w:hint="eastAsia"/>
          <w:szCs w:val="21"/>
        </w:rPr>
        <w:t>枚</w:t>
      </w:r>
    </w:p>
    <w:p w:rsidR="00434707" w:rsidRPr="00410BC3" w:rsidRDefault="00434707" w:rsidP="00410BC3">
      <w:pPr>
        <w:pBdr>
          <w:top w:val="single" w:sz="4" w:space="1" w:color="auto"/>
          <w:left w:val="single" w:sz="4" w:space="0" w:color="auto"/>
          <w:bottom w:val="single" w:sz="4" w:space="1" w:color="auto"/>
          <w:right w:val="single" w:sz="4" w:space="4" w:color="auto"/>
          <w:between w:val="single" w:sz="4" w:space="1" w:color="auto"/>
          <w:bar w:val="single" w:sz="4" w:color="auto"/>
        </w:pBdr>
        <w:ind w:leftChars="134" w:left="281"/>
        <w:jc w:val="left"/>
        <w:rPr>
          <w:szCs w:val="21"/>
        </w:rPr>
      </w:pPr>
      <w:r w:rsidRPr="00410BC3">
        <w:rPr>
          <w:rFonts w:hint="eastAsia"/>
          <w:szCs w:val="21"/>
        </w:rPr>
        <w:t>参考資料</w:t>
      </w:r>
      <w:r w:rsidRPr="00410BC3">
        <w:rPr>
          <w:rFonts w:hint="eastAsia"/>
          <w:szCs w:val="21"/>
        </w:rPr>
        <w:t>(7</w:t>
      </w:r>
      <w:r w:rsidRPr="00410BC3">
        <w:rPr>
          <w:rFonts w:hint="eastAsia"/>
          <w:szCs w:val="21"/>
        </w:rPr>
        <w:t>色展開したもの</w:t>
      </w:r>
      <w:r w:rsidRPr="00410BC3">
        <w:rPr>
          <w:rFonts w:hint="eastAsia"/>
          <w:szCs w:val="21"/>
        </w:rPr>
        <w:t>)</w:t>
      </w:r>
      <w:r w:rsidR="004F1E63" w:rsidRPr="00410BC3">
        <w:rPr>
          <w:rFonts w:hint="eastAsia"/>
          <w:szCs w:val="21"/>
        </w:rPr>
        <w:t xml:space="preserve">  </w:t>
      </w:r>
      <w:r w:rsidR="004F1E63" w:rsidRPr="00410BC3">
        <w:rPr>
          <w:rFonts w:hint="eastAsia"/>
          <w:szCs w:val="21"/>
        </w:rPr>
        <w:t xml:space="preserve">　全体で</w:t>
      </w:r>
      <w:r w:rsidR="004F1E63" w:rsidRPr="00410BC3">
        <w:rPr>
          <w:rFonts w:hint="eastAsia"/>
          <w:szCs w:val="21"/>
        </w:rPr>
        <w:t>1</w:t>
      </w:r>
      <w:r w:rsidR="004F1E63" w:rsidRPr="00410BC3">
        <w:rPr>
          <w:rFonts w:hint="eastAsia"/>
          <w:szCs w:val="21"/>
        </w:rPr>
        <w:t>枚　　　　　　　　　全体で</w:t>
      </w:r>
      <w:r w:rsidR="004F1E63" w:rsidRPr="00410BC3">
        <w:rPr>
          <w:rFonts w:hint="eastAsia"/>
          <w:szCs w:val="21"/>
        </w:rPr>
        <w:t>1</w:t>
      </w:r>
      <w:r w:rsidR="004F1E63" w:rsidRPr="00410BC3">
        <w:rPr>
          <w:rFonts w:hint="eastAsia"/>
          <w:szCs w:val="21"/>
        </w:rPr>
        <w:t xml:space="preserve">枚　　　</w:t>
      </w:r>
    </w:p>
    <w:p w:rsidR="00434707" w:rsidRPr="00410BC3" w:rsidRDefault="00434707" w:rsidP="00410BC3">
      <w:pPr>
        <w:pBdr>
          <w:top w:val="single" w:sz="4" w:space="1" w:color="auto"/>
          <w:left w:val="single" w:sz="4" w:space="0" w:color="auto"/>
          <w:bottom w:val="single" w:sz="4" w:space="1" w:color="auto"/>
          <w:right w:val="single" w:sz="4" w:space="4" w:color="auto"/>
          <w:between w:val="single" w:sz="4" w:space="1" w:color="auto"/>
          <w:bar w:val="single" w:sz="4" w:color="auto"/>
        </w:pBdr>
        <w:ind w:leftChars="134" w:left="281"/>
        <w:jc w:val="left"/>
        <w:rPr>
          <w:szCs w:val="21"/>
        </w:rPr>
      </w:pPr>
      <w:r w:rsidRPr="00410BC3">
        <w:rPr>
          <w:rFonts w:hint="eastAsia"/>
          <w:szCs w:val="21"/>
        </w:rPr>
        <w:t>資料集</w:t>
      </w:r>
      <w:r w:rsidRPr="00410BC3">
        <w:rPr>
          <w:rFonts w:hint="eastAsia"/>
          <w:szCs w:val="21"/>
        </w:rPr>
        <w:t>(</w:t>
      </w:r>
      <w:r w:rsidRPr="00410BC3">
        <w:rPr>
          <w:rFonts w:hint="eastAsia"/>
          <w:szCs w:val="21"/>
        </w:rPr>
        <w:t>コピー</w:t>
      </w:r>
      <w:r w:rsidRPr="00410BC3">
        <w:rPr>
          <w:rFonts w:hint="eastAsia"/>
          <w:szCs w:val="21"/>
        </w:rPr>
        <w:t>)</w:t>
      </w:r>
      <w:r w:rsidR="004F1E63" w:rsidRPr="00410BC3">
        <w:rPr>
          <w:rFonts w:hint="eastAsia"/>
          <w:szCs w:val="21"/>
        </w:rPr>
        <w:t xml:space="preserve">　　　　　　　　各個人で所持　　　　　　　</w:t>
      </w:r>
      <w:r w:rsidR="004F1E63" w:rsidRPr="00410BC3">
        <w:rPr>
          <w:rFonts w:hint="eastAsia"/>
          <w:szCs w:val="21"/>
        </w:rPr>
        <w:t xml:space="preserve"> </w:t>
      </w:r>
      <w:r w:rsidR="004F1E63" w:rsidRPr="00410BC3">
        <w:rPr>
          <w:rFonts w:hint="eastAsia"/>
          <w:szCs w:val="21"/>
        </w:rPr>
        <w:t>各個人で所持</w:t>
      </w:r>
    </w:p>
    <w:p w:rsidR="00434707" w:rsidRPr="00410BC3" w:rsidRDefault="00434707" w:rsidP="00410BC3">
      <w:pPr>
        <w:pBdr>
          <w:top w:val="single" w:sz="4" w:space="1" w:color="auto"/>
          <w:left w:val="single" w:sz="4" w:space="0" w:color="auto"/>
          <w:bottom w:val="single" w:sz="4" w:space="1" w:color="auto"/>
          <w:right w:val="single" w:sz="4" w:space="4" w:color="auto"/>
          <w:between w:val="single" w:sz="4" w:space="1" w:color="auto"/>
          <w:bar w:val="single" w:sz="4" w:color="auto"/>
        </w:pBdr>
        <w:ind w:leftChars="134" w:left="281"/>
        <w:jc w:val="left"/>
        <w:rPr>
          <w:szCs w:val="21"/>
        </w:rPr>
      </w:pPr>
      <w:r w:rsidRPr="00410BC3">
        <w:rPr>
          <w:rFonts w:hint="eastAsia"/>
          <w:szCs w:val="21"/>
        </w:rPr>
        <w:t>タオル</w:t>
      </w:r>
      <w:r w:rsidR="004F1E63" w:rsidRPr="00410BC3">
        <w:rPr>
          <w:rFonts w:hint="eastAsia"/>
          <w:szCs w:val="21"/>
        </w:rPr>
        <w:t xml:space="preserve">　　　　　　　　　</w:t>
      </w:r>
      <w:r w:rsidR="004F1E63" w:rsidRPr="00410BC3">
        <w:rPr>
          <w:rFonts w:hint="eastAsia"/>
          <w:szCs w:val="21"/>
        </w:rPr>
        <w:t xml:space="preserve"> </w:t>
      </w:r>
      <w:r w:rsidR="004F1E63" w:rsidRPr="00410BC3">
        <w:rPr>
          <w:rFonts w:hint="eastAsia"/>
          <w:szCs w:val="21"/>
        </w:rPr>
        <w:t xml:space="preserve">　　</w:t>
      </w:r>
      <w:r w:rsidR="004F1E63" w:rsidRPr="00410BC3">
        <w:rPr>
          <w:rFonts w:hint="eastAsia"/>
          <w:szCs w:val="21"/>
        </w:rPr>
        <w:t>1</w:t>
      </w:r>
      <w:r w:rsidR="004F1E63" w:rsidRPr="00410BC3">
        <w:rPr>
          <w:rFonts w:hint="eastAsia"/>
          <w:szCs w:val="21"/>
        </w:rPr>
        <w:t>班</w:t>
      </w:r>
      <w:r w:rsidR="004F1E63" w:rsidRPr="00410BC3">
        <w:rPr>
          <w:rFonts w:hint="eastAsia"/>
          <w:szCs w:val="21"/>
        </w:rPr>
        <w:t>1</w:t>
      </w:r>
      <w:r w:rsidR="004F1E63" w:rsidRPr="00410BC3">
        <w:rPr>
          <w:rFonts w:hint="eastAsia"/>
          <w:szCs w:val="21"/>
        </w:rPr>
        <w:t>枚</w:t>
      </w:r>
      <w:r w:rsidR="004F1E63" w:rsidRPr="00410BC3">
        <w:rPr>
          <w:rFonts w:hint="eastAsia"/>
          <w:szCs w:val="21"/>
        </w:rPr>
        <w:t xml:space="preserve">                    8</w:t>
      </w:r>
      <w:r w:rsidR="004F1E63" w:rsidRPr="00410BC3">
        <w:rPr>
          <w:rFonts w:hint="eastAsia"/>
          <w:szCs w:val="21"/>
        </w:rPr>
        <w:t>枚</w:t>
      </w:r>
    </w:p>
    <w:p w:rsidR="00434707" w:rsidRPr="00410BC3" w:rsidRDefault="00434707" w:rsidP="00410BC3">
      <w:pPr>
        <w:pBdr>
          <w:top w:val="single" w:sz="4" w:space="1" w:color="auto"/>
          <w:left w:val="single" w:sz="4" w:space="0" w:color="auto"/>
          <w:bottom w:val="single" w:sz="4" w:space="1" w:color="auto"/>
          <w:right w:val="single" w:sz="4" w:space="4" w:color="auto"/>
          <w:between w:val="single" w:sz="4" w:space="1" w:color="auto"/>
          <w:bar w:val="single" w:sz="4" w:color="auto"/>
        </w:pBdr>
        <w:ind w:leftChars="134" w:left="281"/>
        <w:jc w:val="left"/>
        <w:rPr>
          <w:szCs w:val="21"/>
        </w:rPr>
      </w:pPr>
      <w:r w:rsidRPr="00410BC3">
        <w:rPr>
          <w:rFonts w:hint="eastAsia"/>
          <w:szCs w:val="21"/>
        </w:rPr>
        <w:t>フラッシュカード</w:t>
      </w:r>
      <w:r w:rsidR="004F1E63" w:rsidRPr="00410BC3">
        <w:rPr>
          <w:rFonts w:hint="eastAsia"/>
          <w:szCs w:val="21"/>
        </w:rPr>
        <w:t xml:space="preserve">             </w:t>
      </w:r>
      <w:r w:rsidR="004F1E63" w:rsidRPr="00410BC3">
        <w:rPr>
          <w:rFonts w:hint="eastAsia"/>
          <w:szCs w:val="21"/>
        </w:rPr>
        <w:t>全体で</w:t>
      </w:r>
      <w:r w:rsidR="004F1E63" w:rsidRPr="00410BC3">
        <w:rPr>
          <w:rFonts w:hint="eastAsia"/>
          <w:szCs w:val="21"/>
        </w:rPr>
        <w:t>6</w:t>
      </w:r>
      <w:r w:rsidR="004F1E63" w:rsidRPr="00410BC3">
        <w:rPr>
          <w:rFonts w:hint="eastAsia"/>
          <w:szCs w:val="21"/>
        </w:rPr>
        <w:t>枚　　　　　　　　　全体で</w:t>
      </w:r>
      <w:r w:rsidR="004F1E63" w:rsidRPr="00410BC3">
        <w:rPr>
          <w:rFonts w:hint="eastAsia"/>
          <w:szCs w:val="21"/>
        </w:rPr>
        <w:t>6</w:t>
      </w:r>
      <w:r w:rsidR="004F1E63" w:rsidRPr="00410BC3">
        <w:rPr>
          <w:rFonts w:hint="eastAsia"/>
          <w:szCs w:val="21"/>
        </w:rPr>
        <w:t>枚</w:t>
      </w:r>
    </w:p>
    <w:p w:rsidR="007165CC" w:rsidRDefault="007165CC" w:rsidP="007165CC">
      <w:pPr>
        <w:pStyle w:val="a3"/>
        <w:ind w:leftChars="270" w:left="567" w:firstLine="1"/>
        <w:jc w:val="left"/>
        <w:rPr>
          <w:szCs w:val="21"/>
        </w:rPr>
      </w:pPr>
      <w:r>
        <w:rPr>
          <w:rFonts w:hint="eastAsia"/>
          <w:szCs w:val="21"/>
        </w:rPr>
        <w:t>注</w:t>
      </w:r>
      <w:r>
        <w:rPr>
          <w:rFonts w:hint="eastAsia"/>
          <w:szCs w:val="21"/>
        </w:rPr>
        <w:t>1.()</w:t>
      </w:r>
      <w:r w:rsidRPr="007165CC">
        <w:rPr>
          <w:rFonts w:hint="eastAsia"/>
          <w:szCs w:val="21"/>
        </w:rPr>
        <w:t>のないものは、家にあるものを使用したので、</w:t>
      </w:r>
      <w:r>
        <w:rPr>
          <w:rFonts w:hint="eastAsia"/>
          <w:szCs w:val="21"/>
        </w:rPr>
        <w:t>費用がかかっていない</w:t>
      </w:r>
      <w:r w:rsidRPr="007165CC">
        <w:rPr>
          <w:rFonts w:hint="eastAsia"/>
          <w:szCs w:val="21"/>
        </w:rPr>
        <w:t>。</w:t>
      </w:r>
    </w:p>
    <w:p w:rsidR="007165CC" w:rsidRDefault="007165CC" w:rsidP="00C3434D">
      <w:pPr>
        <w:pStyle w:val="a3"/>
        <w:ind w:leftChars="270" w:left="567"/>
        <w:jc w:val="left"/>
        <w:rPr>
          <w:szCs w:val="21"/>
        </w:rPr>
      </w:pPr>
      <w:r>
        <w:rPr>
          <w:rFonts w:hint="eastAsia"/>
          <w:szCs w:val="21"/>
        </w:rPr>
        <w:t>注</w:t>
      </w:r>
      <w:r>
        <w:rPr>
          <w:rFonts w:hint="eastAsia"/>
          <w:szCs w:val="21"/>
        </w:rPr>
        <w:t>2.</w:t>
      </w:r>
      <w:r>
        <w:rPr>
          <w:rFonts w:hint="eastAsia"/>
          <w:szCs w:val="21"/>
        </w:rPr>
        <w:t>展開紙は、黒色と黒以外の色</w:t>
      </w:r>
      <w:r>
        <w:rPr>
          <w:rFonts w:hint="eastAsia"/>
          <w:szCs w:val="21"/>
        </w:rPr>
        <w:t>(</w:t>
      </w:r>
      <w:r>
        <w:rPr>
          <w:rFonts w:hint="eastAsia"/>
          <w:szCs w:val="21"/>
        </w:rPr>
        <w:t>灰色</w:t>
      </w:r>
      <w:r>
        <w:rPr>
          <w:rFonts w:hint="eastAsia"/>
          <w:szCs w:val="21"/>
        </w:rPr>
        <w:t>.</w:t>
      </w:r>
      <w:r>
        <w:rPr>
          <w:rFonts w:hint="eastAsia"/>
          <w:szCs w:val="21"/>
        </w:rPr>
        <w:t>紫</w:t>
      </w:r>
      <w:r>
        <w:rPr>
          <w:rFonts w:hint="eastAsia"/>
          <w:szCs w:val="21"/>
        </w:rPr>
        <w:t>.</w:t>
      </w:r>
      <w:r>
        <w:rPr>
          <w:rFonts w:hint="eastAsia"/>
          <w:szCs w:val="21"/>
        </w:rPr>
        <w:t>緑</w:t>
      </w:r>
      <w:r>
        <w:rPr>
          <w:rFonts w:hint="eastAsia"/>
          <w:szCs w:val="21"/>
        </w:rPr>
        <w:t>.</w:t>
      </w:r>
      <w:r>
        <w:rPr>
          <w:rFonts w:hint="eastAsia"/>
          <w:szCs w:val="21"/>
        </w:rPr>
        <w:t>橙</w:t>
      </w:r>
      <w:r>
        <w:rPr>
          <w:rFonts w:hint="eastAsia"/>
          <w:szCs w:val="21"/>
        </w:rPr>
        <w:t>)</w:t>
      </w:r>
      <w:r>
        <w:rPr>
          <w:rFonts w:hint="eastAsia"/>
          <w:szCs w:val="21"/>
        </w:rPr>
        <w:t>の水性サインペンでプロットしたものを配布した。</w:t>
      </w:r>
    </w:p>
    <w:p w:rsidR="007165CC" w:rsidRDefault="007165CC" w:rsidP="007165CC">
      <w:pPr>
        <w:pStyle w:val="a3"/>
        <w:ind w:leftChars="134" w:left="281" w:firstLine="1"/>
        <w:jc w:val="left"/>
        <w:rPr>
          <w:szCs w:val="21"/>
        </w:rPr>
      </w:pPr>
    </w:p>
    <w:p w:rsidR="007165CC" w:rsidRDefault="007165CC" w:rsidP="00410BC3">
      <w:pPr>
        <w:pStyle w:val="a3"/>
        <w:tabs>
          <w:tab w:val="left" w:pos="142"/>
        </w:tabs>
        <w:ind w:leftChars="0" w:left="0" w:firstLine="1"/>
        <w:jc w:val="left"/>
        <w:rPr>
          <w:szCs w:val="21"/>
        </w:rPr>
      </w:pPr>
      <w:r>
        <w:rPr>
          <w:rFonts w:hint="eastAsia"/>
          <w:szCs w:val="21"/>
        </w:rPr>
        <w:t>3.</w:t>
      </w:r>
      <w:r>
        <w:rPr>
          <w:rFonts w:hint="eastAsia"/>
          <w:szCs w:val="21"/>
        </w:rPr>
        <w:t>実験方法</w:t>
      </w:r>
    </w:p>
    <w:p w:rsidR="00D36BAD" w:rsidRPr="00C3434D" w:rsidRDefault="00D36BAD" w:rsidP="00C3434D">
      <w:pPr>
        <w:pStyle w:val="a3"/>
        <w:tabs>
          <w:tab w:val="left" w:pos="567"/>
        </w:tabs>
        <w:ind w:leftChars="135" w:left="283" w:firstLine="284"/>
        <w:jc w:val="left"/>
        <w:rPr>
          <w:szCs w:val="21"/>
        </w:rPr>
      </w:pPr>
      <w:r>
        <w:rPr>
          <w:rFonts w:hint="eastAsia"/>
          <w:szCs w:val="21"/>
        </w:rPr>
        <w:t>今回は全員が</w:t>
      </w:r>
      <w:r w:rsidR="00410BC3">
        <w:rPr>
          <w:rFonts w:hint="eastAsia"/>
          <w:szCs w:val="21"/>
        </w:rPr>
        <w:t>実験できるように、</w:t>
      </w:r>
      <w:r w:rsidR="00410BC3">
        <w:rPr>
          <w:rFonts w:hint="eastAsia"/>
          <w:szCs w:val="21"/>
        </w:rPr>
        <w:t>1</w:t>
      </w:r>
      <w:r w:rsidR="00410BC3">
        <w:rPr>
          <w:rFonts w:hint="eastAsia"/>
          <w:szCs w:val="21"/>
        </w:rPr>
        <w:t>人</w:t>
      </w:r>
      <w:r w:rsidR="00410BC3">
        <w:rPr>
          <w:rFonts w:hint="eastAsia"/>
          <w:szCs w:val="21"/>
        </w:rPr>
        <w:t>1</w:t>
      </w:r>
      <w:r w:rsidR="00410BC3">
        <w:rPr>
          <w:rFonts w:hint="eastAsia"/>
          <w:szCs w:val="21"/>
        </w:rPr>
        <w:t>セット</w:t>
      </w:r>
      <w:r w:rsidR="00410BC3" w:rsidRPr="00C3434D">
        <w:rPr>
          <w:rFonts w:hint="eastAsia"/>
          <w:szCs w:val="21"/>
        </w:rPr>
        <w:t>道具を配布した。</w:t>
      </w:r>
    </w:p>
    <w:p w:rsidR="007165CC" w:rsidRDefault="00D36BAD" w:rsidP="00410BC3">
      <w:pPr>
        <w:pStyle w:val="a3"/>
        <w:tabs>
          <w:tab w:val="left" w:pos="567"/>
        </w:tabs>
        <w:ind w:leftChars="135" w:left="283" w:firstLine="284"/>
        <w:jc w:val="left"/>
        <w:rPr>
          <w:szCs w:val="21"/>
        </w:rPr>
      </w:pPr>
      <w:r>
        <w:rPr>
          <w:szCs w:val="21"/>
        </w:rPr>
        <w:t>まず、展開紙</w:t>
      </w:r>
      <w:r>
        <w:rPr>
          <w:rFonts w:hint="eastAsia"/>
          <w:szCs w:val="21"/>
        </w:rPr>
        <w:t>2</w:t>
      </w:r>
      <w:r>
        <w:rPr>
          <w:rFonts w:hint="eastAsia"/>
          <w:szCs w:val="21"/>
        </w:rPr>
        <w:t>枚</w:t>
      </w:r>
      <w:r>
        <w:rPr>
          <w:szCs w:val="21"/>
        </w:rPr>
        <w:t>を割り箸で挟んだ。それを</w:t>
      </w:r>
      <w:r w:rsidR="00410BC3">
        <w:rPr>
          <w:szCs w:val="21"/>
        </w:rPr>
        <w:t>、</w:t>
      </w:r>
      <w:r>
        <w:rPr>
          <w:szCs w:val="21"/>
        </w:rPr>
        <w:t>水</w:t>
      </w:r>
      <w:r w:rsidR="00410BC3">
        <w:rPr>
          <w:szCs w:val="21"/>
        </w:rPr>
        <w:t>の入った</w:t>
      </w:r>
      <w:r>
        <w:rPr>
          <w:szCs w:val="21"/>
        </w:rPr>
        <w:t>プラコップの縁にひっかけ、展開紙の先が水につくようにした。そして、インクの色</w:t>
      </w:r>
      <w:r w:rsidR="00410BC3">
        <w:rPr>
          <w:szCs w:val="21"/>
        </w:rPr>
        <w:t>の展開</w:t>
      </w:r>
      <w:r w:rsidR="00C3434D">
        <w:rPr>
          <w:szCs w:val="21"/>
        </w:rPr>
        <w:t>を観察した。クロマトグラフィーが乾いた展開紙は、セロハンテープで実験プリントに貼り付けた。</w:t>
      </w:r>
    </w:p>
    <w:p w:rsidR="00410BC3" w:rsidRDefault="00410BC3" w:rsidP="007165CC">
      <w:pPr>
        <w:pStyle w:val="a3"/>
        <w:ind w:leftChars="202" w:left="424" w:firstLine="141"/>
        <w:jc w:val="left"/>
        <w:rPr>
          <w:szCs w:val="21"/>
        </w:rPr>
      </w:pPr>
    </w:p>
    <w:p w:rsidR="00410BC3" w:rsidRDefault="00410BC3" w:rsidP="00410BC3">
      <w:pPr>
        <w:pStyle w:val="a3"/>
        <w:ind w:leftChars="0" w:left="0"/>
        <w:jc w:val="left"/>
        <w:rPr>
          <w:szCs w:val="21"/>
        </w:rPr>
      </w:pPr>
      <w:r>
        <w:rPr>
          <w:rFonts w:hint="eastAsia"/>
          <w:szCs w:val="21"/>
        </w:rPr>
        <w:t>4.</w:t>
      </w:r>
      <w:r>
        <w:rPr>
          <w:rFonts w:hint="eastAsia"/>
          <w:szCs w:val="21"/>
        </w:rPr>
        <w:t>実験の結果</w:t>
      </w:r>
    </w:p>
    <w:p w:rsidR="00410BC3" w:rsidRDefault="00037451" w:rsidP="003F63A6">
      <w:pPr>
        <w:pStyle w:val="a3"/>
        <w:ind w:leftChars="135" w:left="283" w:firstLineChars="100" w:firstLine="210"/>
        <w:rPr>
          <w:szCs w:val="21"/>
        </w:rPr>
      </w:pPr>
      <w:r>
        <w:rPr>
          <w:szCs w:val="21"/>
        </w:rPr>
        <w:t>全員が色を展開することができた。また、色によって展開する位置が違うことから、クロマトグラフィーは、吸着剤への吸着のしやすさの違いによって物質を分離する方法であることを確認した。</w:t>
      </w:r>
    </w:p>
    <w:p w:rsidR="00037451" w:rsidRDefault="00037451" w:rsidP="00037451">
      <w:pPr>
        <w:pStyle w:val="a3"/>
        <w:ind w:leftChars="135" w:left="283" w:firstLineChars="134" w:firstLine="281"/>
        <w:rPr>
          <w:szCs w:val="21"/>
        </w:rPr>
      </w:pPr>
    </w:p>
    <w:p w:rsidR="00037451" w:rsidRDefault="00037451" w:rsidP="00037451">
      <w:pPr>
        <w:ind w:firstLineChars="200" w:firstLine="420"/>
        <w:rPr>
          <w:noProof/>
          <w:szCs w:val="21"/>
        </w:rPr>
      </w:pPr>
    </w:p>
    <w:p w:rsidR="00037451" w:rsidRDefault="00037451" w:rsidP="00037451">
      <w:pPr>
        <w:ind w:firstLineChars="200" w:firstLine="420"/>
        <w:rPr>
          <w:szCs w:val="21"/>
        </w:rPr>
      </w:pPr>
      <w:r>
        <w:rPr>
          <w:rFonts w:hint="eastAsia"/>
          <w:szCs w:val="21"/>
        </w:rPr>
        <w:lastRenderedPageBreak/>
        <w:t>実験風景</w:t>
      </w:r>
    </w:p>
    <w:p w:rsidR="003F63A6" w:rsidRDefault="00037451" w:rsidP="00037451">
      <w:pPr>
        <w:ind w:firstLineChars="200" w:firstLine="420"/>
        <w:rPr>
          <w:szCs w:val="21"/>
        </w:rPr>
      </w:pPr>
      <w:r>
        <w:rPr>
          <w:noProof/>
          <w:szCs w:val="21"/>
        </w:rPr>
        <w:drawing>
          <wp:inline distT="0" distB="0" distL="0" distR="0" wp14:anchorId="5E7FF38E" wp14:editId="6DAF89FE">
            <wp:extent cx="2978389" cy="1675417"/>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6082200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2785" cy="1677890"/>
                    </a:xfrm>
                    <a:prstGeom prst="rect">
                      <a:avLst/>
                    </a:prstGeom>
                  </pic:spPr>
                </pic:pic>
              </a:graphicData>
            </a:graphic>
          </wp:inline>
        </w:drawing>
      </w:r>
      <w:r w:rsidR="003F63A6">
        <w:rPr>
          <w:noProof/>
          <w:szCs w:val="21"/>
        </w:rPr>
        <w:t xml:space="preserve">　</w:t>
      </w:r>
      <w:r w:rsidR="003F63A6">
        <w:rPr>
          <w:noProof/>
          <w:szCs w:val="21"/>
        </w:rPr>
        <w:drawing>
          <wp:inline distT="0" distB="0" distL="0" distR="0">
            <wp:extent cx="2978389" cy="1675417"/>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60822002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1616" cy="1677232"/>
                    </a:xfrm>
                    <a:prstGeom prst="rect">
                      <a:avLst/>
                    </a:prstGeom>
                  </pic:spPr>
                </pic:pic>
              </a:graphicData>
            </a:graphic>
          </wp:inline>
        </w:drawing>
      </w:r>
    </w:p>
    <w:p w:rsidR="003F63A6" w:rsidRDefault="003F63A6" w:rsidP="00037451">
      <w:pPr>
        <w:ind w:firstLineChars="200" w:firstLine="420"/>
        <w:rPr>
          <w:szCs w:val="21"/>
        </w:rPr>
      </w:pPr>
      <w:r>
        <w:rPr>
          <w:rFonts w:hint="eastAsia"/>
          <w:szCs w:val="21"/>
        </w:rPr>
        <w:t>実験プリント</w:t>
      </w:r>
    </w:p>
    <w:p w:rsidR="003F63A6" w:rsidRDefault="003F63A6" w:rsidP="00037451">
      <w:pPr>
        <w:ind w:firstLineChars="200" w:firstLine="420"/>
        <w:rPr>
          <w:szCs w:val="21"/>
        </w:rPr>
      </w:pPr>
      <w:r>
        <w:rPr>
          <w:noProof/>
          <w:szCs w:val="21"/>
        </w:rPr>
        <w:drawing>
          <wp:inline distT="0" distB="0" distL="0" distR="0">
            <wp:extent cx="3328342" cy="5917053"/>
            <wp:effectExtent l="0" t="0" r="5715"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608215943.jpg"/>
                    <pic:cNvPicPr/>
                  </pic:nvPicPr>
                  <pic:blipFill>
                    <a:blip r:embed="rId12">
                      <a:extLst>
                        <a:ext uri="{28A0092B-C50C-407E-A947-70E740481C1C}">
                          <a14:useLocalDpi xmlns:a14="http://schemas.microsoft.com/office/drawing/2010/main" val="0"/>
                        </a:ext>
                      </a:extLst>
                    </a:blip>
                    <a:stretch>
                      <a:fillRect/>
                    </a:stretch>
                  </pic:blipFill>
                  <pic:spPr>
                    <a:xfrm>
                      <a:off x="0" y="0"/>
                      <a:ext cx="3327559" cy="5915661"/>
                    </a:xfrm>
                    <a:prstGeom prst="rect">
                      <a:avLst/>
                    </a:prstGeom>
                  </pic:spPr>
                </pic:pic>
              </a:graphicData>
            </a:graphic>
          </wp:inline>
        </w:drawing>
      </w:r>
    </w:p>
    <w:p w:rsidR="003F63A6" w:rsidRDefault="003F63A6" w:rsidP="003F63A6">
      <w:pPr>
        <w:rPr>
          <w:szCs w:val="21"/>
        </w:rPr>
      </w:pPr>
      <w:r>
        <w:rPr>
          <w:rFonts w:hint="eastAsia"/>
          <w:szCs w:val="21"/>
        </w:rPr>
        <w:lastRenderedPageBreak/>
        <w:t>5.</w:t>
      </w:r>
      <w:r>
        <w:rPr>
          <w:rFonts w:hint="eastAsia"/>
          <w:szCs w:val="21"/>
        </w:rPr>
        <w:t>板書</w:t>
      </w:r>
    </w:p>
    <w:p w:rsidR="003F63A6" w:rsidRDefault="003F63A6" w:rsidP="003F63A6">
      <w:pPr>
        <w:ind w:firstLineChars="200" w:firstLine="420"/>
        <w:rPr>
          <w:szCs w:val="21"/>
        </w:rPr>
      </w:pPr>
      <w:r>
        <w:rPr>
          <w:noProof/>
          <w:szCs w:val="21"/>
        </w:rPr>
        <w:drawing>
          <wp:inline distT="0" distB="0" distL="0" distR="0" wp14:anchorId="5324F80D" wp14:editId="4C4CE5C3">
            <wp:extent cx="6378050" cy="1359725"/>
            <wp:effectExtent l="0" t="0" r="381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608220100.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6383535" cy="1360894"/>
                    </a:xfrm>
                    <a:prstGeom prst="rect">
                      <a:avLst/>
                    </a:prstGeom>
                    <a:ln>
                      <a:noFill/>
                    </a:ln>
                    <a:extLst>
                      <a:ext uri="{53640926-AAD7-44D8-BBD7-CCE9431645EC}">
                        <a14:shadowObscured xmlns:a14="http://schemas.microsoft.com/office/drawing/2010/main"/>
                      </a:ext>
                    </a:extLst>
                  </pic:spPr>
                </pic:pic>
              </a:graphicData>
            </a:graphic>
          </wp:inline>
        </w:drawing>
      </w:r>
    </w:p>
    <w:p w:rsidR="003F63A6" w:rsidRPr="00775C5D" w:rsidRDefault="00775C5D" w:rsidP="003F63A6">
      <w:pPr>
        <w:ind w:firstLineChars="200" w:firstLine="420"/>
        <w:rPr>
          <w:b/>
          <w:color w:val="FF0000"/>
          <w:szCs w:val="21"/>
        </w:rPr>
      </w:pPr>
      <w:r>
        <w:rPr>
          <w:rFonts w:hint="eastAsia"/>
          <w:szCs w:val="21"/>
        </w:rPr>
        <w:t xml:space="preserve">　　</w:t>
      </w:r>
      <w:bookmarkStart w:id="0" w:name="_GoBack"/>
      <w:bookmarkEnd w:id="0"/>
    </w:p>
    <w:p w:rsidR="003F63A6" w:rsidRDefault="003F63A6" w:rsidP="009C7FFB">
      <w:pPr>
        <w:rPr>
          <w:szCs w:val="21"/>
        </w:rPr>
      </w:pPr>
      <w:r>
        <w:rPr>
          <w:rFonts w:hint="eastAsia"/>
          <w:szCs w:val="21"/>
        </w:rPr>
        <w:t>6.</w:t>
      </w:r>
      <w:r>
        <w:rPr>
          <w:rFonts w:hint="eastAsia"/>
          <w:szCs w:val="21"/>
        </w:rPr>
        <w:t>評価</w:t>
      </w:r>
    </w:p>
    <w:p w:rsidR="003F63A6" w:rsidRDefault="00EB618D" w:rsidP="00EB618D">
      <w:pPr>
        <w:ind w:leftChars="67" w:left="141" w:firstLine="1"/>
        <w:rPr>
          <w:szCs w:val="21"/>
          <w:u w:val="single"/>
        </w:rPr>
      </w:pPr>
      <w:r>
        <w:rPr>
          <w:rFonts w:hint="eastAsia"/>
          <w:szCs w:val="21"/>
          <w:u w:val="single"/>
        </w:rPr>
        <w:t>よ</w:t>
      </w:r>
      <w:r w:rsidR="003F63A6" w:rsidRPr="003F63A6">
        <w:rPr>
          <w:szCs w:val="21"/>
          <w:u w:val="single"/>
        </w:rPr>
        <w:t>かった点</w:t>
      </w:r>
    </w:p>
    <w:p w:rsidR="009C7FFB" w:rsidRDefault="009C7FFB" w:rsidP="009C7FFB">
      <w:pPr>
        <w:ind w:firstLineChars="150" w:firstLine="315"/>
        <w:rPr>
          <w:szCs w:val="21"/>
        </w:rPr>
      </w:pPr>
      <w:r>
        <w:rPr>
          <w:rFonts w:hint="eastAsia"/>
          <w:szCs w:val="21"/>
        </w:rPr>
        <w:t>他の班の方から頂いた意見</w:t>
      </w:r>
    </w:p>
    <w:p w:rsidR="003F63A6" w:rsidRDefault="003F63A6" w:rsidP="009C7FFB">
      <w:pPr>
        <w:ind w:leftChars="135" w:left="283" w:firstLineChars="100" w:firstLine="210"/>
        <w:rPr>
          <w:szCs w:val="21"/>
        </w:rPr>
      </w:pPr>
      <w:r>
        <w:rPr>
          <w:rFonts w:hint="eastAsia"/>
          <w:szCs w:val="21"/>
        </w:rPr>
        <w:t>・実験が簡単</w:t>
      </w:r>
      <w:r w:rsidR="009C7FFB">
        <w:rPr>
          <w:rFonts w:hint="eastAsia"/>
          <w:szCs w:val="21"/>
        </w:rPr>
        <w:t>だったこと</w:t>
      </w:r>
    </w:p>
    <w:p w:rsidR="003F63A6" w:rsidRDefault="003F63A6" w:rsidP="009C7FFB">
      <w:pPr>
        <w:ind w:leftChars="135" w:left="283" w:firstLineChars="100" w:firstLine="210"/>
        <w:rPr>
          <w:szCs w:val="21"/>
        </w:rPr>
      </w:pPr>
      <w:r>
        <w:rPr>
          <w:rFonts w:hint="eastAsia"/>
          <w:szCs w:val="21"/>
        </w:rPr>
        <w:t>・</w:t>
      </w:r>
      <w:r>
        <w:rPr>
          <w:rFonts w:hint="eastAsia"/>
          <w:szCs w:val="21"/>
        </w:rPr>
        <w:t>1</w:t>
      </w:r>
      <w:r>
        <w:rPr>
          <w:rFonts w:hint="eastAsia"/>
          <w:szCs w:val="21"/>
        </w:rPr>
        <w:t>人</w:t>
      </w:r>
      <w:r>
        <w:rPr>
          <w:rFonts w:hint="eastAsia"/>
          <w:szCs w:val="21"/>
        </w:rPr>
        <w:t>1</w:t>
      </w:r>
      <w:r>
        <w:rPr>
          <w:rFonts w:hint="eastAsia"/>
          <w:szCs w:val="21"/>
        </w:rPr>
        <w:t>人実験できたこと</w:t>
      </w:r>
    </w:p>
    <w:p w:rsidR="003F63A6" w:rsidRDefault="003F63A6" w:rsidP="009C7FFB">
      <w:pPr>
        <w:ind w:leftChars="135" w:left="283" w:firstLineChars="100" w:firstLine="210"/>
        <w:rPr>
          <w:szCs w:val="21"/>
        </w:rPr>
      </w:pPr>
      <w:r>
        <w:rPr>
          <w:rFonts w:hint="eastAsia"/>
          <w:szCs w:val="21"/>
        </w:rPr>
        <w:t>・実験結果をまとめるプリントがあったこと</w:t>
      </w:r>
    </w:p>
    <w:p w:rsidR="003F63A6" w:rsidRDefault="003F63A6" w:rsidP="009C7FFB">
      <w:pPr>
        <w:ind w:leftChars="135" w:left="283" w:firstLineChars="100" w:firstLine="210"/>
        <w:rPr>
          <w:szCs w:val="21"/>
        </w:rPr>
      </w:pPr>
      <w:r>
        <w:rPr>
          <w:rFonts w:hint="eastAsia"/>
          <w:szCs w:val="21"/>
        </w:rPr>
        <w:t>・フラッシュカード</w:t>
      </w:r>
    </w:p>
    <w:p w:rsidR="009C7FFB" w:rsidRDefault="009C7FFB" w:rsidP="009C7FFB">
      <w:pPr>
        <w:ind w:leftChars="135" w:left="283" w:firstLineChars="100" w:firstLine="210"/>
        <w:rPr>
          <w:szCs w:val="21"/>
        </w:rPr>
      </w:pPr>
      <w:r>
        <w:rPr>
          <w:rFonts w:hint="eastAsia"/>
          <w:szCs w:val="21"/>
        </w:rPr>
        <w:t>・分担できていたこと</w:t>
      </w:r>
    </w:p>
    <w:p w:rsidR="003F63A6" w:rsidRDefault="009C7FFB" w:rsidP="003F63A6">
      <w:pPr>
        <w:ind w:leftChars="135" w:left="425" w:hanging="142"/>
        <w:rPr>
          <w:szCs w:val="21"/>
        </w:rPr>
      </w:pPr>
      <w:r>
        <w:rPr>
          <w:szCs w:val="21"/>
        </w:rPr>
        <w:t>これに加えて、自分たちでは、</w:t>
      </w:r>
    </w:p>
    <w:p w:rsidR="009C7FFB" w:rsidRDefault="009C7FFB" w:rsidP="003F63A6">
      <w:pPr>
        <w:ind w:leftChars="135" w:left="425" w:hanging="142"/>
        <w:rPr>
          <w:szCs w:val="21"/>
        </w:rPr>
      </w:pPr>
      <w:r>
        <w:rPr>
          <w:rFonts w:hint="eastAsia"/>
          <w:szCs w:val="21"/>
        </w:rPr>
        <w:t xml:space="preserve">　・時間通りにできたこと</w:t>
      </w:r>
    </w:p>
    <w:p w:rsidR="009C7FFB" w:rsidRDefault="009C7FFB" w:rsidP="003F63A6">
      <w:pPr>
        <w:ind w:leftChars="135" w:left="425" w:hanging="142"/>
        <w:rPr>
          <w:szCs w:val="21"/>
        </w:rPr>
      </w:pPr>
      <w:r>
        <w:rPr>
          <w:rFonts w:hint="eastAsia"/>
          <w:szCs w:val="21"/>
        </w:rPr>
        <w:t xml:space="preserve">　・割り箸や展開紙の予備を準備できたこと</w:t>
      </w:r>
    </w:p>
    <w:p w:rsidR="009C7FFB" w:rsidRDefault="009C7FFB" w:rsidP="003F63A6">
      <w:pPr>
        <w:ind w:leftChars="135" w:left="425" w:hanging="142"/>
        <w:rPr>
          <w:szCs w:val="21"/>
        </w:rPr>
      </w:pPr>
      <w:r>
        <w:rPr>
          <w:rFonts w:hint="eastAsia"/>
          <w:szCs w:val="21"/>
        </w:rPr>
        <w:t>を良かった点として</w:t>
      </w:r>
      <w:r w:rsidR="005B6185">
        <w:rPr>
          <w:rFonts w:hint="eastAsia"/>
          <w:szCs w:val="21"/>
        </w:rPr>
        <w:t>挙げた</w:t>
      </w:r>
      <w:r>
        <w:rPr>
          <w:rFonts w:hint="eastAsia"/>
          <w:szCs w:val="21"/>
        </w:rPr>
        <w:t>。</w:t>
      </w:r>
    </w:p>
    <w:p w:rsidR="009C7FFB" w:rsidRDefault="009C7FFB" w:rsidP="003F63A6">
      <w:pPr>
        <w:ind w:leftChars="135" w:left="425" w:hanging="142"/>
        <w:rPr>
          <w:szCs w:val="21"/>
        </w:rPr>
      </w:pPr>
    </w:p>
    <w:p w:rsidR="009C7FFB" w:rsidRDefault="009C7FFB" w:rsidP="009C7FFB">
      <w:pPr>
        <w:ind w:left="142"/>
        <w:rPr>
          <w:szCs w:val="21"/>
          <w:u w:val="single"/>
        </w:rPr>
      </w:pPr>
      <w:r w:rsidRPr="009C7FFB">
        <w:rPr>
          <w:szCs w:val="21"/>
          <w:u w:val="single"/>
        </w:rPr>
        <w:t>改善点</w:t>
      </w:r>
    </w:p>
    <w:p w:rsidR="009C7FFB" w:rsidRDefault="009C7FFB" w:rsidP="009C7FFB">
      <w:pPr>
        <w:ind w:left="284"/>
        <w:rPr>
          <w:szCs w:val="21"/>
        </w:rPr>
      </w:pPr>
      <w:r w:rsidRPr="009C7FFB">
        <w:rPr>
          <w:rFonts w:hint="eastAsia"/>
          <w:szCs w:val="21"/>
        </w:rPr>
        <w:t>他の班</w:t>
      </w:r>
      <w:r>
        <w:rPr>
          <w:rFonts w:hint="eastAsia"/>
          <w:szCs w:val="21"/>
        </w:rPr>
        <w:t>の方</w:t>
      </w:r>
      <w:r w:rsidRPr="009C7FFB">
        <w:rPr>
          <w:rFonts w:hint="eastAsia"/>
          <w:szCs w:val="21"/>
        </w:rPr>
        <w:t>から</w:t>
      </w:r>
      <w:r>
        <w:rPr>
          <w:rFonts w:hint="eastAsia"/>
          <w:szCs w:val="21"/>
        </w:rPr>
        <w:t>頂いた意見</w:t>
      </w:r>
    </w:p>
    <w:p w:rsidR="009C7FFB" w:rsidRDefault="009C7FFB" w:rsidP="009C7FFB">
      <w:pPr>
        <w:ind w:left="284"/>
        <w:rPr>
          <w:szCs w:val="21"/>
        </w:rPr>
      </w:pPr>
      <w:r>
        <w:rPr>
          <w:rFonts w:hint="eastAsia"/>
          <w:szCs w:val="21"/>
        </w:rPr>
        <w:t xml:space="preserve">　・展開した元の色がわからなかったこと</w:t>
      </w:r>
    </w:p>
    <w:p w:rsidR="009C7FFB" w:rsidRDefault="009C7FFB" w:rsidP="009C7FFB">
      <w:pPr>
        <w:ind w:left="284"/>
        <w:rPr>
          <w:szCs w:val="21"/>
        </w:rPr>
      </w:pPr>
      <w:r>
        <w:rPr>
          <w:rFonts w:hint="eastAsia"/>
          <w:szCs w:val="21"/>
        </w:rPr>
        <w:t xml:space="preserve">　・板書の文字が多かったこと</w:t>
      </w:r>
    </w:p>
    <w:p w:rsidR="009C7FFB" w:rsidRDefault="009C7FFB" w:rsidP="009C7FFB">
      <w:pPr>
        <w:ind w:left="284"/>
        <w:rPr>
          <w:szCs w:val="21"/>
        </w:rPr>
      </w:pPr>
      <w:r>
        <w:rPr>
          <w:rFonts w:hint="eastAsia"/>
          <w:szCs w:val="21"/>
        </w:rPr>
        <w:t xml:space="preserve">　・フラッシュカードの使い方</w:t>
      </w:r>
    </w:p>
    <w:p w:rsidR="009C7FFB" w:rsidRDefault="009C7FFB" w:rsidP="009C7FFB">
      <w:pPr>
        <w:ind w:left="284" w:firstLineChars="200" w:firstLine="420"/>
        <w:rPr>
          <w:szCs w:val="21"/>
        </w:rPr>
      </w:pPr>
      <w:r>
        <w:rPr>
          <w:rFonts w:hint="eastAsia"/>
          <w:szCs w:val="21"/>
        </w:rPr>
        <w:t>(</w:t>
      </w:r>
      <w:r>
        <w:rPr>
          <w:rFonts w:hint="eastAsia"/>
          <w:szCs w:val="21"/>
        </w:rPr>
        <w:t>発問してから貼る等</w:t>
      </w:r>
      <w:r>
        <w:rPr>
          <w:rFonts w:hint="eastAsia"/>
          <w:szCs w:val="21"/>
        </w:rPr>
        <w:t>)</w:t>
      </w:r>
    </w:p>
    <w:p w:rsidR="009C7FFB" w:rsidRDefault="009C7FFB" w:rsidP="009C7FFB">
      <w:pPr>
        <w:ind w:left="284"/>
        <w:rPr>
          <w:szCs w:val="21"/>
        </w:rPr>
      </w:pPr>
      <w:r>
        <w:rPr>
          <w:rFonts w:hint="eastAsia"/>
          <w:szCs w:val="21"/>
        </w:rPr>
        <w:t xml:space="preserve">　・プリントを配布するタイミング</w:t>
      </w:r>
    </w:p>
    <w:p w:rsidR="009C7FFB" w:rsidRDefault="009C7FFB" w:rsidP="009C7FFB">
      <w:pPr>
        <w:ind w:left="284" w:firstLineChars="200" w:firstLine="420"/>
        <w:rPr>
          <w:szCs w:val="21"/>
        </w:rPr>
      </w:pPr>
      <w:r>
        <w:rPr>
          <w:rFonts w:hint="eastAsia"/>
          <w:szCs w:val="21"/>
        </w:rPr>
        <w:t>(</w:t>
      </w:r>
      <w:r>
        <w:rPr>
          <w:rFonts w:hint="eastAsia"/>
          <w:szCs w:val="21"/>
        </w:rPr>
        <w:t>プリントで実験方法を確認してから道具を配布する等</w:t>
      </w:r>
      <w:r>
        <w:rPr>
          <w:rFonts w:hint="eastAsia"/>
          <w:szCs w:val="21"/>
        </w:rPr>
        <w:t>)</w:t>
      </w:r>
    </w:p>
    <w:p w:rsidR="009C7FFB" w:rsidRDefault="009C7FFB" w:rsidP="009C7FFB">
      <w:pPr>
        <w:ind w:left="284"/>
        <w:rPr>
          <w:szCs w:val="21"/>
        </w:rPr>
      </w:pPr>
      <w:r>
        <w:rPr>
          <w:rFonts w:hint="eastAsia"/>
          <w:szCs w:val="21"/>
        </w:rPr>
        <w:t xml:space="preserve">　・具体例の知識の少なさと曖昧さ</w:t>
      </w:r>
    </w:p>
    <w:p w:rsidR="009C7FFB" w:rsidRDefault="009C7FFB" w:rsidP="009C7FFB">
      <w:pPr>
        <w:ind w:left="284"/>
        <w:rPr>
          <w:szCs w:val="21"/>
        </w:rPr>
      </w:pPr>
      <w:r>
        <w:rPr>
          <w:rFonts w:hint="eastAsia"/>
          <w:szCs w:val="21"/>
        </w:rPr>
        <w:t>これに加えて、自分たちでは、</w:t>
      </w:r>
    </w:p>
    <w:p w:rsidR="005B6185" w:rsidRDefault="005B6185" w:rsidP="009C7FFB">
      <w:pPr>
        <w:ind w:left="284"/>
        <w:rPr>
          <w:szCs w:val="21"/>
        </w:rPr>
      </w:pPr>
      <w:r>
        <w:rPr>
          <w:rFonts w:hint="eastAsia"/>
          <w:szCs w:val="21"/>
        </w:rPr>
        <w:t xml:space="preserve">　・黒色と灰色が似ていて、面白くなかったこと</w:t>
      </w:r>
    </w:p>
    <w:p w:rsidR="005B6185" w:rsidRDefault="005B6185" w:rsidP="009C7FFB">
      <w:pPr>
        <w:ind w:left="284"/>
        <w:rPr>
          <w:szCs w:val="21"/>
        </w:rPr>
      </w:pPr>
      <w:r>
        <w:rPr>
          <w:rFonts w:hint="eastAsia"/>
          <w:szCs w:val="21"/>
        </w:rPr>
        <w:t xml:space="preserve">　・再結晶など、他の方法のカラーの資料を用意しなかったこと</w:t>
      </w:r>
    </w:p>
    <w:p w:rsidR="005B6185" w:rsidRDefault="005B6185" w:rsidP="009C7FFB">
      <w:pPr>
        <w:ind w:left="284"/>
        <w:rPr>
          <w:szCs w:val="21"/>
        </w:rPr>
      </w:pPr>
      <w:r>
        <w:rPr>
          <w:rFonts w:hint="eastAsia"/>
          <w:szCs w:val="21"/>
        </w:rPr>
        <w:t xml:space="preserve">　・行うつもりだった、フラッシュカードを用いた復習テストを行うことを忘れたこと</w:t>
      </w:r>
    </w:p>
    <w:p w:rsidR="005B6185" w:rsidRDefault="005B6185" w:rsidP="009C7FFB">
      <w:pPr>
        <w:ind w:left="284"/>
        <w:rPr>
          <w:szCs w:val="21"/>
        </w:rPr>
      </w:pPr>
      <w:r>
        <w:rPr>
          <w:rFonts w:hint="eastAsia"/>
          <w:szCs w:val="21"/>
        </w:rPr>
        <w:t>を改善するべき点として挙げた。</w:t>
      </w:r>
    </w:p>
    <w:p w:rsidR="005B6185" w:rsidRDefault="005B6185" w:rsidP="009C7FFB">
      <w:pPr>
        <w:ind w:left="284"/>
        <w:rPr>
          <w:szCs w:val="21"/>
        </w:rPr>
      </w:pPr>
    </w:p>
    <w:p w:rsidR="005B6185" w:rsidRDefault="005B6185" w:rsidP="005B6185">
      <w:pPr>
        <w:ind w:left="142"/>
        <w:rPr>
          <w:szCs w:val="21"/>
          <w:u w:val="single"/>
        </w:rPr>
      </w:pPr>
      <w:r>
        <w:rPr>
          <w:rFonts w:hint="eastAsia"/>
          <w:szCs w:val="21"/>
          <w:u w:val="single"/>
        </w:rPr>
        <w:lastRenderedPageBreak/>
        <w:t>評価とその</w:t>
      </w:r>
      <w:r w:rsidRPr="005B6185">
        <w:rPr>
          <w:rFonts w:hint="eastAsia"/>
          <w:szCs w:val="21"/>
          <w:u w:val="single"/>
        </w:rPr>
        <w:t>推移</w:t>
      </w:r>
    </w:p>
    <w:bookmarkStart w:id="1" w:name="_MON_1464605244"/>
    <w:bookmarkEnd w:id="1"/>
    <w:p w:rsidR="00527D55" w:rsidRDefault="00527D55" w:rsidP="00527D55">
      <w:pPr>
        <w:ind w:left="142"/>
        <w:jc w:val="center"/>
        <w:rPr>
          <w:rFonts w:hint="eastAsia"/>
        </w:rPr>
      </w:pPr>
      <w:r>
        <w:object w:dxaOrig="6369" w:dyaOrig="2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4pt;height:147.75pt" o:ole="">
            <v:imagedata r:id="rId14" o:title=""/>
          </v:shape>
          <o:OLEObject Type="Embed" ProgID="Excel.Sheet.12" ShapeID="_x0000_i1025" DrawAspect="Content" ObjectID="_1464605448" r:id="rId15"/>
        </w:object>
      </w:r>
    </w:p>
    <w:p w:rsidR="005B6185" w:rsidRPr="00EB618D" w:rsidRDefault="005B6185" w:rsidP="005B6185">
      <w:pPr>
        <w:ind w:left="142"/>
        <w:jc w:val="center"/>
        <w:rPr>
          <w:b/>
          <w:color w:val="FF0000"/>
          <w:szCs w:val="21"/>
        </w:rPr>
      </w:pPr>
    </w:p>
    <w:p w:rsidR="005B6185" w:rsidRDefault="007E7DEE" w:rsidP="007E7DEE">
      <w:pPr>
        <w:ind w:left="284"/>
        <w:jc w:val="center"/>
        <w:rPr>
          <w:rFonts w:hint="eastAsia"/>
          <w:szCs w:val="21"/>
        </w:rPr>
      </w:pPr>
      <w:r>
        <w:rPr>
          <w:noProof/>
        </w:rPr>
        <w:drawing>
          <wp:inline distT="0" distB="0" distL="0" distR="0" wp14:anchorId="2627058A" wp14:editId="6E4B1F4D">
            <wp:extent cx="4567238" cy="2714625"/>
            <wp:effectExtent l="0" t="0" r="2413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E7DEE" w:rsidRDefault="00840B0F" w:rsidP="009C7FFB">
      <w:pPr>
        <w:ind w:left="284"/>
        <w:rPr>
          <w:szCs w:val="21"/>
        </w:rPr>
      </w:pPr>
      <w:r>
        <w:rPr>
          <w:rFonts w:hint="eastAsia"/>
          <w:szCs w:val="21"/>
        </w:rPr>
        <w:t xml:space="preserve">　　　　　　</w:t>
      </w:r>
    </w:p>
    <w:p w:rsidR="005B6185" w:rsidRDefault="005B6185" w:rsidP="005B6185">
      <w:pPr>
        <w:rPr>
          <w:szCs w:val="21"/>
        </w:rPr>
      </w:pPr>
      <w:r>
        <w:rPr>
          <w:rFonts w:hint="eastAsia"/>
          <w:szCs w:val="21"/>
        </w:rPr>
        <w:t>7.</w:t>
      </w:r>
      <w:r>
        <w:rPr>
          <w:rFonts w:hint="eastAsia"/>
          <w:szCs w:val="21"/>
        </w:rPr>
        <w:t>考察･反省</w:t>
      </w:r>
    </w:p>
    <w:p w:rsidR="005B6185" w:rsidRDefault="005B6185" w:rsidP="00097070">
      <w:pPr>
        <w:tabs>
          <w:tab w:val="left" w:pos="142"/>
        </w:tabs>
        <w:ind w:leftChars="135" w:left="283" w:firstLineChars="135" w:firstLine="283"/>
        <w:rPr>
          <w:szCs w:val="21"/>
        </w:rPr>
      </w:pPr>
      <w:r>
        <w:rPr>
          <w:szCs w:val="21"/>
        </w:rPr>
        <w:t>まず、展開した元の色がわからなかったことについて</w:t>
      </w:r>
      <w:r w:rsidR="00097070">
        <w:rPr>
          <w:szCs w:val="21"/>
        </w:rPr>
        <w:t>は</w:t>
      </w:r>
      <w:r>
        <w:rPr>
          <w:szCs w:val="21"/>
        </w:rPr>
        <w:t>、</w:t>
      </w:r>
      <w:r w:rsidR="00097070">
        <w:rPr>
          <w:szCs w:val="21"/>
        </w:rPr>
        <w:t>予備実験の際に、上の方にプロットしておくと、そこまで展開してしまって、</w:t>
      </w:r>
      <w:r w:rsidR="00097070">
        <w:rPr>
          <w:rFonts w:hint="eastAsia"/>
          <w:szCs w:val="21"/>
        </w:rPr>
        <w:t>結局わからなくなったために、そのままにしてしまっていた。</w:t>
      </w:r>
      <w:r w:rsidR="00097070">
        <w:rPr>
          <w:szCs w:val="21"/>
        </w:rPr>
        <w:t>元の色を鉛筆で示しておく、実験を行う前にプリントに元の色を記入するように指示するなどできたと思う。</w:t>
      </w:r>
    </w:p>
    <w:p w:rsidR="00097070" w:rsidRDefault="00097070" w:rsidP="00097070">
      <w:pPr>
        <w:tabs>
          <w:tab w:val="left" w:pos="142"/>
        </w:tabs>
        <w:ind w:leftChars="135" w:left="283" w:firstLineChars="134" w:firstLine="281"/>
        <w:rPr>
          <w:szCs w:val="21"/>
        </w:rPr>
      </w:pPr>
      <w:r>
        <w:rPr>
          <w:rFonts w:hint="eastAsia"/>
          <w:szCs w:val="21"/>
        </w:rPr>
        <w:t>次に、資料の準備不足については、カラーの写真を用意し、黒板に貼るという意見が出ていたが、個人でもっている資料集で十分だろうと思い、用意しなかった。しかし、資料集を忘れる生徒もいるだろうし、黒板に貼ったほうがわかりやすいので、妥協するべきでなかったと思う。</w:t>
      </w:r>
    </w:p>
    <w:p w:rsidR="00097070" w:rsidRDefault="00097070" w:rsidP="00097070">
      <w:pPr>
        <w:tabs>
          <w:tab w:val="left" w:pos="142"/>
        </w:tabs>
        <w:ind w:leftChars="135" w:left="283" w:firstLineChars="134" w:firstLine="281"/>
        <w:rPr>
          <w:szCs w:val="21"/>
        </w:rPr>
      </w:pPr>
      <w:r>
        <w:rPr>
          <w:rFonts w:hint="eastAsia"/>
          <w:szCs w:val="21"/>
        </w:rPr>
        <w:t>また、復習テストをすることを忘れていたことについては、冷静な状態でなかったからだと思うので、もっと準備･確認をして余裕を持って模擬授業に臨むべきだったと思う。</w:t>
      </w:r>
    </w:p>
    <w:p w:rsidR="00097070" w:rsidRPr="009C7FFB" w:rsidRDefault="00097070" w:rsidP="00097070">
      <w:pPr>
        <w:tabs>
          <w:tab w:val="left" w:pos="142"/>
        </w:tabs>
        <w:ind w:leftChars="135" w:left="283" w:firstLineChars="134" w:firstLine="281"/>
        <w:rPr>
          <w:szCs w:val="21"/>
        </w:rPr>
      </w:pPr>
      <w:r>
        <w:rPr>
          <w:rFonts w:hint="eastAsia"/>
          <w:szCs w:val="21"/>
        </w:rPr>
        <w:t>最後の模擬授業では、知識の曖昧さ</w:t>
      </w:r>
      <w:r w:rsidR="0084604C">
        <w:rPr>
          <w:rFonts w:hint="eastAsia"/>
          <w:szCs w:val="21"/>
        </w:rPr>
        <w:t>や</w:t>
      </w:r>
      <w:r>
        <w:rPr>
          <w:rFonts w:hint="eastAsia"/>
          <w:szCs w:val="21"/>
        </w:rPr>
        <w:t>準備の不備の無い</w:t>
      </w:r>
      <w:r w:rsidR="0084604C">
        <w:rPr>
          <w:rFonts w:hint="eastAsia"/>
          <w:szCs w:val="21"/>
        </w:rPr>
        <w:t>、まわりを見る余裕のある授業を行えるように準備したいと思う。</w:t>
      </w:r>
    </w:p>
    <w:sectPr w:rsidR="00097070" w:rsidRPr="009C7FFB" w:rsidSect="00410BC3">
      <w:type w:val="continuous"/>
      <w:pgSz w:w="11906" w:h="16838"/>
      <w:pgMar w:top="1985" w:right="851" w:bottom="170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CB0" w:rsidRDefault="00171CB0" w:rsidP="00037451">
      <w:r>
        <w:separator/>
      </w:r>
    </w:p>
  </w:endnote>
  <w:endnote w:type="continuationSeparator" w:id="0">
    <w:p w:rsidR="00171CB0" w:rsidRDefault="00171CB0" w:rsidP="0003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278824"/>
      <w:docPartObj>
        <w:docPartGallery w:val="Page Numbers (Bottom of Page)"/>
        <w:docPartUnique/>
      </w:docPartObj>
    </w:sdtPr>
    <w:sdtContent>
      <w:p w:rsidR="00840B0F" w:rsidRDefault="00840B0F">
        <w:pPr>
          <w:pStyle w:val="a6"/>
          <w:jc w:val="center"/>
        </w:pPr>
        <w:r>
          <w:fldChar w:fldCharType="begin"/>
        </w:r>
        <w:r>
          <w:instrText>PAGE   \* MERGEFORMAT</w:instrText>
        </w:r>
        <w:r>
          <w:fldChar w:fldCharType="separate"/>
        </w:r>
        <w:r w:rsidRPr="00840B0F">
          <w:rPr>
            <w:noProof/>
            <w:lang w:val="ja-JP"/>
          </w:rPr>
          <w:t>4</w:t>
        </w:r>
        <w:r>
          <w:fldChar w:fldCharType="end"/>
        </w:r>
      </w:p>
    </w:sdtContent>
  </w:sdt>
  <w:p w:rsidR="00840B0F" w:rsidRDefault="00840B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CB0" w:rsidRDefault="00171CB0" w:rsidP="00037451">
      <w:r>
        <w:separator/>
      </w:r>
    </w:p>
  </w:footnote>
  <w:footnote w:type="continuationSeparator" w:id="0">
    <w:p w:rsidR="00171CB0" w:rsidRDefault="00171CB0" w:rsidP="00037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51D4"/>
    <w:multiLevelType w:val="hybridMultilevel"/>
    <w:tmpl w:val="77186050"/>
    <w:lvl w:ilvl="0" w:tplc="F7BECE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4F"/>
    <w:rsid w:val="00037451"/>
    <w:rsid w:val="00097070"/>
    <w:rsid w:val="00171CB0"/>
    <w:rsid w:val="003F63A6"/>
    <w:rsid w:val="00410BC3"/>
    <w:rsid w:val="00434707"/>
    <w:rsid w:val="004F1E63"/>
    <w:rsid w:val="00527D55"/>
    <w:rsid w:val="005B6185"/>
    <w:rsid w:val="006B7380"/>
    <w:rsid w:val="007165CC"/>
    <w:rsid w:val="00744136"/>
    <w:rsid w:val="00775C5D"/>
    <w:rsid w:val="007E7DEE"/>
    <w:rsid w:val="00834014"/>
    <w:rsid w:val="00840B0F"/>
    <w:rsid w:val="0084604C"/>
    <w:rsid w:val="008D09E0"/>
    <w:rsid w:val="009C7FFB"/>
    <w:rsid w:val="00C3434D"/>
    <w:rsid w:val="00C34CEA"/>
    <w:rsid w:val="00C80A4F"/>
    <w:rsid w:val="00C968E8"/>
    <w:rsid w:val="00D36BAD"/>
    <w:rsid w:val="00D67BD2"/>
    <w:rsid w:val="00D7263C"/>
    <w:rsid w:val="00E545EB"/>
    <w:rsid w:val="00EB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A4F"/>
    <w:pPr>
      <w:ind w:leftChars="400" w:left="840"/>
    </w:pPr>
  </w:style>
  <w:style w:type="paragraph" w:styleId="a4">
    <w:name w:val="header"/>
    <w:basedOn w:val="a"/>
    <w:link w:val="a5"/>
    <w:uiPriority w:val="99"/>
    <w:unhideWhenUsed/>
    <w:rsid w:val="00037451"/>
    <w:pPr>
      <w:tabs>
        <w:tab w:val="center" w:pos="4252"/>
        <w:tab w:val="right" w:pos="8504"/>
      </w:tabs>
      <w:snapToGrid w:val="0"/>
    </w:pPr>
  </w:style>
  <w:style w:type="character" w:customStyle="1" w:styleId="a5">
    <w:name w:val="ヘッダー (文字)"/>
    <w:basedOn w:val="a0"/>
    <w:link w:val="a4"/>
    <w:uiPriority w:val="99"/>
    <w:rsid w:val="00037451"/>
  </w:style>
  <w:style w:type="paragraph" w:styleId="a6">
    <w:name w:val="footer"/>
    <w:basedOn w:val="a"/>
    <w:link w:val="a7"/>
    <w:uiPriority w:val="99"/>
    <w:unhideWhenUsed/>
    <w:rsid w:val="00037451"/>
    <w:pPr>
      <w:tabs>
        <w:tab w:val="center" w:pos="4252"/>
        <w:tab w:val="right" w:pos="8504"/>
      </w:tabs>
      <w:snapToGrid w:val="0"/>
    </w:pPr>
  </w:style>
  <w:style w:type="character" w:customStyle="1" w:styleId="a7">
    <w:name w:val="フッター (文字)"/>
    <w:basedOn w:val="a0"/>
    <w:link w:val="a6"/>
    <w:uiPriority w:val="99"/>
    <w:rsid w:val="00037451"/>
  </w:style>
  <w:style w:type="paragraph" w:styleId="a8">
    <w:name w:val="Balloon Text"/>
    <w:basedOn w:val="a"/>
    <w:link w:val="a9"/>
    <w:uiPriority w:val="99"/>
    <w:semiHidden/>
    <w:unhideWhenUsed/>
    <w:rsid w:val="00037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7451"/>
    <w:rPr>
      <w:rFonts w:asciiTheme="majorHAnsi" w:eastAsiaTheme="majorEastAsia" w:hAnsiTheme="majorHAnsi" w:cstheme="majorBidi"/>
      <w:sz w:val="18"/>
      <w:szCs w:val="18"/>
    </w:rPr>
  </w:style>
  <w:style w:type="table" w:styleId="aa">
    <w:name w:val="Table Grid"/>
    <w:basedOn w:val="a1"/>
    <w:uiPriority w:val="59"/>
    <w:rsid w:val="005B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A4F"/>
    <w:pPr>
      <w:ind w:leftChars="400" w:left="840"/>
    </w:pPr>
  </w:style>
  <w:style w:type="paragraph" w:styleId="a4">
    <w:name w:val="header"/>
    <w:basedOn w:val="a"/>
    <w:link w:val="a5"/>
    <w:uiPriority w:val="99"/>
    <w:unhideWhenUsed/>
    <w:rsid w:val="00037451"/>
    <w:pPr>
      <w:tabs>
        <w:tab w:val="center" w:pos="4252"/>
        <w:tab w:val="right" w:pos="8504"/>
      </w:tabs>
      <w:snapToGrid w:val="0"/>
    </w:pPr>
  </w:style>
  <w:style w:type="character" w:customStyle="1" w:styleId="a5">
    <w:name w:val="ヘッダー (文字)"/>
    <w:basedOn w:val="a0"/>
    <w:link w:val="a4"/>
    <w:uiPriority w:val="99"/>
    <w:rsid w:val="00037451"/>
  </w:style>
  <w:style w:type="paragraph" w:styleId="a6">
    <w:name w:val="footer"/>
    <w:basedOn w:val="a"/>
    <w:link w:val="a7"/>
    <w:uiPriority w:val="99"/>
    <w:unhideWhenUsed/>
    <w:rsid w:val="00037451"/>
    <w:pPr>
      <w:tabs>
        <w:tab w:val="center" w:pos="4252"/>
        <w:tab w:val="right" w:pos="8504"/>
      </w:tabs>
      <w:snapToGrid w:val="0"/>
    </w:pPr>
  </w:style>
  <w:style w:type="character" w:customStyle="1" w:styleId="a7">
    <w:name w:val="フッター (文字)"/>
    <w:basedOn w:val="a0"/>
    <w:link w:val="a6"/>
    <w:uiPriority w:val="99"/>
    <w:rsid w:val="00037451"/>
  </w:style>
  <w:style w:type="paragraph" w:styleId="a8">
    <w:name w:val="Balloon Text"/>
    <w:basedOn w:val="a"/>
    <w:link w:val="a9"/>
    <w:uiPriority w:val="99"/>
    <w:semiHidden/>
    <w:unhideWhenUsed/>
    <w:rsid w:val="00037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7451"/>
    <w:rPr>
      <w:rFonts w:asciiTheme="majorHAnsi" w:eastAsiaTheme="majorEastAsia" w:hAnsiTheme="majorHAnsi" w:cstheme="majorBidi"/>
      <w:sz w:val="18"/>
      <w:szCs w:val="18"/>
    </w:rPr>
  </w:style>
  <w:style w:type="table" w:styleId="aa">
    <w:name w:val="Table Grid"/>
    <w:basedOn w:val="a1"/>
    <w:uiPriority w:val="59"/>
    <w:rsid w:val="005B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12303">
      <w:bodyDiv w:val="1"/>
      <w:marLeft w:val="0"/>
      <w:marRight w:val="0"/>
      <w:marTop w:val="0"/>
      <w:marBottom w:val="0"/>
      <w:divBdr>
        <w:top w:val="none" w:sz="0" w:space="0" w:color="auto"/>
        <w:left w:val="none" w:sz="0" w:space="0" w:color="auto"/>
        <w:bottom w:val="none" w:sz="0" w:space="0" w:color="auto"/>
        <w:right w:val="none" w:sz="0" w:space="0" w:color="auto"/>
      </w:divBdr>
    </w:div>
    <w:div w:id="21182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評価の推移</a:t>
            </a:r>
          </a:p>
        </c:rich>
      </c:tx>
      <c:overlay val="0"/>
    </c:title>
    <c:autoTitleDeleted val="0"/>
    <c:plotArea>
      <c:layout/>
      <c:lineChart>
        <c:grouping val="standard"/>
        <c:varyColors val="0"/>
        <c:ser>
          <c:idx val="0"/>
          <c:order val="0"/>
          <c:marker>
            <c:symbol val="none"/>
          </c:marker>
          <c:val>
            <c:numRef>
              <c:f>[評価の推移.xlsx]Sheet1!$B$12:$C$12</c:f>
              <c:numCache>
                <c:formatCode>General</c:formatCode>
                <c:ptCount val="2"/>
                <c:pt idx="0">
                  <c:v>3.8</c:v>
                </c:pt>
                <c:pt idx="1">
                  <c:v>4.3</c:v>
                </c:pt>
              </c:numCache>
            </c:numRef>
          </c:val>
          <c:smooth val="0"/>
        </c:ser>
        <c:dLbls>
          <c:showLegendKey val="0"/>
          <c:showVal val="0"/>
          <c:showCatName val="0"/>
          <c:showSerName val="0"/>
          <c:showPercent val="0"/>
          <c:showBubbleSize val="0"/>
        </c:dLbls>
        <c:marker val="1"/>
        <c:smooth val="0"/>
        <c:axId val="162424704"/>
        <c:axId val="162955264"/>
      </c:lineChart>
      <c:catAx>
        <c:axId val="162424704"/>
        <c:scaling>
          <c:orientation val="minMax"/>
        </c:scaling>
        <c:delete val="0"/>
        <c:axPos val="b"/>
        <c:majorTickMark val="none"/>
        <c:minorTickMark val="none"/>
        <c:tickLblPos val="nextTo"/>
        <c:crossAx val="162955264"/>
        <c:crosses val="autoZero"/>
        <c:auto val="1"/>
        <c:lblAlgn val="ctr"/>
        <c:lblOffset val="100"/>
        <c:noMultiLvlLbl val="0"/>
      </c:catAx>
      <c:valAx>
        <c:axId val="162955264"/>
        <c:scaling>
          <c:orientation val="minMax"/>
          <c:max val="5"/>
          <c:min val="1"/>
        </c:scaling>
        <c:delete val="0"/>
        <c:axPos val="l"/>
        <c:majorGridlines/>
        <c:title>
          <c:tx>
            <c:rich>
              <a:bodyPr/>
              <a:lstStyle/>
              <a:p>
                <a:pPr>
                  <a:defRPr/>
                </a:pPr>
                <a:r>
                  <a:rPr lang="ja-JP" altLang="en-US"/>
                  <a:t>評価</a:t>
                </a:r>
              </a:p>
            </c:rich>
          </c:tx>
          <c:overlay val="0"/>
        </c:title>
        <c:numFmt formatCode="General" sourceLinked="1"/>
        <c:majorTickMark val="none"/>
        <c:minorTickMark val="none"/>
        <c:tickLblPos val="nextTo"/>
        <c:crossAx val="162424704"/>
        <c:crosses val="autoZero"/>
        <c:crossBetween val="between"/>
        <c:majorUnit val="1"/>
        <c:minorUnit val="0.1"/>
      </c:valAx>
      <c:spPr>
        <a:solidFill>
          <a:schemeClr val="bg1"/>
        </a:solidFill>
        <a:ln>
          <a:solidFill>
            <a:schemeClr val="tx1"/>
          </a:solidFill>
        </a:ln>
      </c:spPr>
    </c:plotArea>
    <c:plotVisOnly val="1"/>
    <c:dispBlanksAs val="gap"/>
    <c:showDLblsOverMax val="0"/>
  </c:chart>
  <c:spPr>
    <a:solidFill>
      <a:schemeClr val="bg1"/>
    </a:solidFill>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0.14271</cdr:x>
      <cdr:y>0.54167</cdr:y>
    </cdr:from>
    <cdr:to>
      <cdr:x>0.79896</cdr:x>
      <cdr:y>0.54167</cdr:y>
    </cdr:to>
    <cdr:cxnSp macro="">
      <cdr:nvCxnSpPr>
        <cdr:cNvPr id="3" name="直線コネクタ 2"/>
        <cdr:cNvCxnSpPr/>
      </cdr:nvCxnSpPr>
      <cdr:spPr>
        <a:xfrm xmlns:a="http://schemas.openxmlformats.org/drawingml/2006/main">
          <a:off x="652463" y="1485900"/>
          <a:ext cx="3000375" cy="1"/>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0.23854</cdr:x>
      <cdr:y>0.89931</cdr:y>
    </cdr:from>
    <cdr:to>
      <cdr:x>0.38854</cdr:x>
      <cdr:y>0.97569</cdr:y>
    </cdr:to>
    <cdr:sp macro="" textlink="">
      <cdr:nvSpPr>
        <cdr:cNvPr id="7" name="テキスト ボックス 6"/>
        <cdr:cNvSpPr txBox="1"/>
      </cdr:nvSpPr>
      <cdr:spPr>
        <a:xfrm xmlns:a="http://schemas.openxmlformats.org/drawingml/2006/main">
          <a:off x="1090613" y="2466975"/>
          <a:ext cx="685800" cy="20955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none" rtlCol="0"/>
        <a:lstStyle xmlns:a="http://schemas.openxmlformats.org/drawingml/2006/main"/>
        <a:p xmlns:a="http://schemas.openxmlformats.org/drawingml/2006/main">
          <a:r>
            <a:rPr lang="ja-JP" altLang="en-US" sz="1100"/>
            <a:t>リモネン</a:t>
          </a:r>
        </a:p>
      </cdr:txBody>
    </cdr:sp>
  </cdr:relSizeAnchor>
  <cdr:relSizeAnchor xmlns:cdr="http://schemas.openxmlformats.org/drawingml/2006/chartDrawing">
    <cdr:from>
      <cdr:x>0.64063</cdr:x>
      <cdr:y>0.66667</cdr:y>
    </cdr:from>
    <cdr:to>
      <cdr:x>0.84063</cdr:x>
      <cdr:y>1</cdr:y>
    </cdr:to>
    <cdr:sp macro="" textlink="">
      <cdr:nvSpPr>
        <cdr:cNvPr id="8" name="テキスト ボックス 7"/>
        <cdr:cNvSpPr txBox="1"/>
      </cdr:nvSpPr>
      <cdr:spPr>
        <a:xfrm xmlns:a="http://schemas.openxmlformats.org/drawingml/2006/main">
          <a:off x="2928938" y="25812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0.58646</cdr:x>
      <cdr:y>0.89931</cdr:y>
    </cdr:from>
    <cdr:to>
      <cdr:x>0.72604</cdr:x>
      <cdr:y>0.97569</cdr:y>
    </cdr:to>
    <cdr:sp macro="" textlink="">
      <cdr:nvSpPr>
        <cdr:cNvPr id="9" name="テキスト ボックス 8"/>
        <cdr:cNvSpPr txBox="1"/>
      </cdr:nvSpPr>
      <cdr:spPr>
        <a:xfrm xmlns:a="http://schemas.openxmlformats.org/drawingml/2006/main">
          <a:off x="2681288" y="2466975"/>
          <a:ext cx="638175" cy="20955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none" rtlCol="0"/>
        <a:lstStyle xmlns:a="http://schemas.openxmlformats.org/drawingml/2006/main"/>
        <a:p xmlns:a="http://schemas.openxmlformats.org/drawingml/2006/main">
          <a:r>
            <a:rPr lang="ja-JP" altLang="en-US" sz="1100"/>
            <a:t>ペークロ</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9E89E-83F9-4356-A90F-AA50A96F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hasegawaikuko</dc:creator>
  <cp:lastModifiedBy>yk</cp:lastModifiedBy>
  <cp:revision>8</cp:revision>
  <dcterms:created xsi:type="dcterms:W3CDTF">2014-06-18T04:55:00Z</dcterms:created>
  <dcterms:modified xsi:type="dcterms:W3CDTF">2014-06-18T05:04:00Z</dcterms:modified>
</cp:coreProperties>
</file>