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67" w:rsidRPr="00EA7267" w:rsidRDefault="00EA7267" w:rsidP="00594EC4">
      <w:pPr>
        <w:jc w:val="center"/>
        <w:rPr>
          <w:sz w:val="36"/>
          <w:szCs w:val="36"/>
        </w:rPr>
      </w:pPr>
      <w:r w:rsidRPr="00EA7267">
        <w:rPr>
          <w:rFonts w:hint="eastAsia"/>
          <w:sz w:val="36"/>
          <w:szCs w:val="36"/>
        </w:rPr>
        <w:t>理科教育法Ⅳ</w:t>
      </w:r>
    </w:p>
    <w:p w:rsidR="00540AEE" w:rsidRDefault="00EA7267" w:rsidP="00540AEE">
      <w:pPr>
        <w:jc w:val="center"/>
        <w:rPr>
          <w:sz w:val="36"/>
          <w:szCs w:val="36"/>
        </w:rPr>
      </w:pPr>
      <w:r w:rsidRPr="00EA7267">
        <w:rPr>
          <w:rFonts w:hint="eastAsia"/>
          <w:sz w:val="36"/>
          <w:szCs w:val="36"/>
        </w:rPr>
        <w:t>6</w:t>
      </w:r>
      <w:r w:rsidRPr="00EA7267">
        <w:rPr>
          <w:rFonts w:hint="eastAsia"/>
          <w:sz w:val="36"/>
          <w:szCs w:val="36"/>
        </w:rPr>
        <w:t>班　理科学習</w:t>
      </w:r>
      <w:r>
        <w:rPr>
          <w:rFonts w:hint="eastAsia"/>
          <w:sz w:val="36"/>
          <w:szCs w:val="36"/>
        </w:rPr>
        <w:t>指導案</w:t>
      </w:r>
    </w:p>
    <w:p w:rsidR="000548B1" w:rsidRDefault="000548B1" w:rsidP="00EA7267">
      <w:pPr>
        <w:rPr>
          <w:sz w:val="24"/>
          <w:szCs w:val="24"/>
        </w:rPr>
      </w:pPr>
      <w:r>
        <w:rPr>
          <w:rFonts w:hint="eastAsia"/>
          <w:sz w:val="24"/>
          <w:szCs w:val="24"/>
        </w:rPr>
        <w:t>日時：</w:t>
      </w:r>
      <w:r w:rsidR="00540AEE">
        <w:rPr>
          <w:rFonts w:hint="eastAsia"/>
          <w:sz w:val="24"/>
          <w:szCs w:val="24"/>
        </w:rPr>
        <w:t>平成</w:t>
      </w:r>
      <w:r w:rsidR="00540AEE">
        <w:rPr>
          <w:rFonts w:hint="eastAsia"/>
          <w:sz w:val="24"/>
          <w:szCs w:val="24"/>
        </w:rPr>
        <w:t>26</w:t>
      </w:r>
      <w:r>
        <w:rPr>
          <w:rFonts w:hint="eastAsia"/>
          <w:sz w:val="24"/>
          <w:szCs w:val="24"/>
        </w:rPr>
        <w:t>年</w:t>
      </w:r>
      <w:r>
        <w:rPr>
          <w:rFonts w:hint="eastAsia"/>
          <w:sz w:val="24"/>
          <w:szCs w:val="24"/>
        </w:rPr>
        <w:t>6</w:t>
      </w:r>
      <w:r>
        <w:rPr>
          <w:rFonts w:hint="eastAsia"/>
          <w:sz w:val="24"/>
          <w:szCs w:val="24"/>
        </w:rPr>
        <w:t>月</w:t>
      </w:r>
      <w:r>
        <w:rPr>
          <w:rFonts w:hint="eastAsia"/>
          <w:sz w:val="24"/>
          <w:szCs w:val="24"/>
        </w:rPr>
        <w:t>15</w:t>
      </w:r>
      <w:r>
        <w:rPr>
          <w:rFonts w:hint="eastAsia"/>
          <w:sz w:val="24"/>
          <w:szCs w:val="24"/>
        </w:rPr>
        <w:t>日</w:t>
      </w:r>
      <w:r>
        <w:rPr>
          <w:rFonts w:hint="eastAsia"/>
          <w:sz w:val="24"/>
          <w:szCs w:val="24"/>
        </w:rPr>
        <w:t>(</w:t>
      </w:r>
      <w:r>
        <w:rPr>
          <w:rFonts w:hint="eastAsia"/>
          <w:sz w:val="24"/>
          <w:szCs w:val="24"/>
        </w:rPr>
        <w:t>日</w:t>
      </w:r>
      <w:r>
        <w:rPr>
          <w:rFonts w:hint="eastAsia"/>
          <w:sz w:val="24"/>
          <w:szCs w:val="24"/>
        </w:rPr>
        <w:t>)</w:t>
      </w:r>
    </w:p>
    <w:p w:rsidR="00540AEE" w:rsidRDefault="000548B1" w:rsidP="00540AEE">
      <w:pPr>
        <w:rPr>
          <w:sz w:val="24"/>
          <w:szCs w:val="24"/>
        </w:rPr>
      </w:pPr>
      <w:r>
        <w:rPr>
          <w:rFonts w:hint="eastAsia"/>
          <w:sz w:val="24"/>
          <w:szCs w:val="24"/>
        </w:rPr>
        <w:t>場所：第</w:t>
      </w:r>
      <w:r>
        <w:rPr>
          <w:rFonts w:hint="eastAsia"/>
          <w:sz w:val="24"/>
          <w:szCs w:val="24"/>
        </w:rPr>
        <w:t>5</w:t>
      </w:r>
    </w:p>
    <w:p w:rsidR="00540AEE" w:rsidRDefault="00540AEE" w:rsidP="00EA7267">
      <w:pPr>
        <w:rPr>
          <w:sz w:val="24"/>
          <w:szCs w:val="24"/>
        </w:rPr>
      </w:pPr>
      <w:r>
        <w:rPr>
          <w:rFonts w:hint="eastAsia"/>
          <w:sz w:val="24"/>
          <w:szCs w:val="24"/>
        </w:rPr>
        <w:t xml:space="preserve">対象：高校１年　</w:t>
      </w:r>
    </w:p>
    <w:p w:rsidR="00EA7267" w:rsidRDefault="00594EC4" w:rsidP="00EA7267">
      <w:pPr>
        <w:rPr>
          <w:sz w:val="24"/>
          <w:szCs w:val="24"/>
        </w:rPr>
      </w:pPr>
      <w:r>
        <w:rPr>
          <w:rFonts w:hint="eastAsia"/>
          <w:sz w:val="24"/>
          <w:szCs w:val="24"/>
        </w:rPr>
        <w:t>使用</w:t>
      </w:r>
      <w:r w:rsidR="00EA7267">
        <w:rPr>
          <w:rFonts w:hint="eastAsia"/>
          <w:sz w:val="24"/>
          <w:szCs w:val="24"/>
        </w:rPr>
        <w:t>教科書：</w:t>
      </w:r>
      <w:r w:rsidR="00540AEE">
        <w:rPr>
          <w:rFonts w:hint="eastAsia"/>
          <w:sz w:val="24"/>
          <w:szCs w:val="24"/>
        </w:rPr>
        <w:t>化学基礎</w:t>
      </w:r>
    </w:p>
    <w:p w:rsidR="00540AEE" w:rsidRDefault="00540AEE" w:rsidP="00EA7267">
      <w:pPr>
        <w:rPr>
          <w:sz w:val="24"/>
          <w:szCs w:val="24"/>
        </w:rPr>
      </w:pPr>
    </w:p>
    <w:p w:rsidR="00540AEE" w:rsidRDefault="00540AEE" w:rsidP="00EA7267">
      <w:pPr>
        <w:rPr>
          <w:sz w:val="24"/>
          <w:szCs w:val="24"/>
        </w:rPr>
      </w:pPr>
    </w:p>
    <w:p w:rsidR="00540AEE" w:rsidRDefault="00540AEE" w:rsidP="00EA7267">
      <w:pPr>
        <w:rPr>
          <w:sz w:val="24"/>
          <w:szCs w:val="24"/>
        </w:rPr>
      </w:pPr>
      <w:r>
        <w:rPr>
          <w:rFonts w:hint="eastAsia"/>
          <w:sz w:val="24"/>
          <w:szCs w:val="24"/>
        </w:rPr>
        <w:t>■指導計画</w:t>
      </w:r>
    </w:p>
    <w:p w:rsidR="006129E5" w:rsidRDefault="006129E5" w:rsidP="00EA7267">
      <w:pPr>
        <w:rPr>
          <w:sz w:val="24"/>
          <w:szCs w:val="24"/>
        </w:rPr>
      </w:pPr>
      <w:r>
        <w:rPr>
          <w:rFonts w:hint="eastAsia"/>
          <w:sz w:val="24"/>
          <w:szCs w:val="24"/>
        </w:rPr>
        <w:t>１．単元：酸化・還元反応</w:t>
      </w:r>
    </w:p>
    <w:p w:rsidR="006129E5" w:rsidRDefault="006129E5" w:rsidP="00EA7267">
      <w:pPr>
        <w:rPr>
          <w:sz w:val="24"/>
          <w:szCs w:val="24"/>
        </w:rPr>
      </w:pPr>
      <w:r>
        <w:rPr>
          <w:rFonts w:hint="eastAsia"/>
          <w:sz w:val="24"/>
          <w:szCs w:val="24"/>
        </w:rPr>
        <w:t>２．本時の教材観</w:t>
      </w:r>
    </w:p>
    <w:p w:rsidR="0000006B" w:rsidRDefault="00DA2C80" w:rsidP="00EA7267">
      <w:pPr>
        <w:rPr>
          <w:sz w:val="24"/>
          <w:szCs w:val="24"/>
        </w:rPr>
      </w:pPr>
      <w:r>
        <w:rPr>
          <w:rFonts w:hint="eastAsia"/>
          <w:sz w:val="24"/>
          <w:szCs w:val="24"/>
        </w:rPr>
        <w:t xml:space="preserve">　前時は酸化・還元の理論</w:t>
      </w:r>
      <w:r w:rsidR="0000006B">
        <w:rPr>
          <w:rFonts w:hint="eastAsia"/>
          <w:sz w:val="24"/>
          <w:szCs w:val="24"/>
        </w:rPr>
        <w:t>について扱った。本時は化学反応式を用いてより実際的に酸化・還元反応を扱う。</w:t>
      </w:r>
    </w:p>
    <w:p w:rsidR="006129E5" w:rsidRDefault="00A92069" w:rsidP="00EA7267">
      <w:pPr>
        <w:rPr>
          <w:sz w:val="24"/>
          <w:szCs w:val="24"/>
        </w:rPr>
      </w:pPr>
      <w:r>
        <w:rPr>
          <w:rFonts w:hint="eastAsia"/>
          <w:sz w:val="24"/>
          <w:szCs w:val="24"/>
        </w:rPr>
        <w:t>３</w:t>
      </w:r>
      <w:r w:rsidR="006129E5">
        <w:rPr>
          <w:rFonts w:hint="eastAsia"/>
          <w:sz w:val="24"/>
          <w:szCs w:val="24"/>
        </w:rPr>
        <w:t>．本時の指導観</w:t>
      </w:r>
    </w:p>
    <w:p w:rsidR="0000006B" w:rsidRDefault="0000006B" w:rsidP="00EA7267">
      <w:pPr>
        <w:rPr>
          <w:sz w:val="24"/>
          <w:szCs w:val="24"/>
        </w:rPr>
      </w:pPr>
      <w:r>
        <w:rPr>
          <w:rFonts w:hint="eastAsia"/>
          <w:sz w:val="24"/>
          <w:szCs w:val="24"/>
        </w:rPr>
        <w:t xml:space="preserve">　酸化と還元は別々の反応ではなく、常に</w:t>
      </w:r>
      <w:r>
        <w:rPr>
          <w:rFonts w:hint="eastAsia"/>
          <w:sz w:val="24"/>
          <w:szCs w:val="24"/>
        </w:rPr>
        <w:t>2</w:t>
      </w:r>
      <w:r>
        <w:rPr>
          <w:rFonts w:hint="eastAsia"/>
          <w:sz w:val="24"/>
          <w:szCs w:val="24"/>
        </w:rPr>
        <w:t>つで</w:t>
      </w:r>
      <w:r>
        <w:rPr>
          <w:rFonts w:hint="eastAsia"/>
          <w:sz w:val="24"/>
          <w:szCs w:val="24"/>
        </w:rPr>
        <w:t>1</w:t>
      </w:r>
      <w:r>
        <w:rPr>
          <w:rFonts w:hint="eastAsia"/>
          <w:sz w:val="24"/>
          <w:szCs w:val="24"/>
        </w:rPr>
        <w:t>つの反応であるということを指導したい。</w:t>
      </w:r>
    </w:p>
    <w:p w:rsidR="0000006B" w:rsidRDefault="0000006B" w:rsidP="00EA7267">
      <w:pPr>
        <w:rPr>
          <w:sz w:val="24"/>
          <w:szCs w:val="24"/>
        </w:rPr>
      </w:pPr>
      <w:r>
        <w:rPr>
          <w:rFonts w:hint="eastAsia"/>
          <w:sz w:val="24"/>
          <w:szCs w:val="24"/>
        </w:rPr>
        <w:t xml:space="preserve">　実生活においてたくさん応用されていることも実感してもらいたい。</w:t>
      </w:r>
    </w:p>
    <w:p w:rsidR="006129E5" w:rsidRDefault="00A92069" w:rsidP="00EA7267">
      <w:pPr>
        <w:rPr>
          <w:sz w:val="24"/>
          <w:szCs w:val="24"/>
        </w:rPr>
      </w:pPr>
      <w:r>
        <w:rPr>
          <w:rFonts w:hint="eastAsia"/>
          <w:sz w:val="24"/>
          <w:szCs w:val="24"/>
        </w:rPr>
        <w:t>４</w:t>
      </w:r>
      <w:r w:rsidR="006129E5">
        <w:rPr>
          <w:rFonts w:hint="eastAsia"/>
          <w:sz w:val="24"/>
          <w:szCs w:val="24"/>
        </w:rPr>
        <w:t>．</w:t>
      </w:r>
      <w:r w:rsidR="00540AEE">
        <w:rPr>
          <w:rFonts w:hint="eastAsia"/>
          <w:sz w:val="24"/>
          <w:szCs w:val="24"/>
        </w:rPr>
        <w:t>本時の目標</w:t>
      </w:r>
    </w:p>
    <w:p w:rsidR="00540AEE" w:rsidRDefault="00540AEE" w:rsidP="006129E5">
      <w:pPr>
        <w:ind w:firstLineChars="200" w:firstLine="480"/>
        <w:rPr>
          <w:sz w:val="24"/>
          <w:szCs w:val="24"/>
        </w:rPr>
      </w:pPr>
      <w:r>
        <w:rPr>
          <w:rFonts w:hint="eastAsia"/>
          <w:sz w:val="24"/>
          <w:szCs w:val="24"/>
        </w:rPr>
        <w:t>・</w:t>
      </w:r>
      <w:r w:rsidR="006129E5">
        <w:rPr>
          <w:rFonts w:hint="eastAsia"/>
          <w:sz w:val="24"/>
          <w:szCs w:val="24"/>
        </w:rPr>
        <w:t>ヨウ素デンプン反応の実験を通して</w:t>
      </w:r>
      <w:r>
        <w:rPr>
          <w:rFonts w:hint="eastAsia"/>
          <w:sz w:val="24"/>
          <w:szCs w:val="24"/>
        </w:rPr>
        <w:t>酸化・還元の知識の定着を図る</w:t>
      </w:r>
    </w:p>
    <w:p w:rsidR="00540AEE" w:rsidRDefault="00540AEE" w:rsidP="00EA7267">
      <w:pPr>
        <w:rPr>
          <w:sz w:val="24"/>
          <w:szCs w:val="24"/>
        </w:rPr>
      </w:pPr>
      <w:r>
        <w:rPr>
          <w:rFonts w:hint="eastAsia"/>
          <w:sz w:val="24"/>
          <w:szCs w:val="24"/>
        </w:rPr>
        <w:t xml:space="preserve">　　・反応速度の概念にふれる</w:t>
      </w:r>
    </w:p>
    <w:p w:rsidR="0000006B" w:rsidRDefault="00A92069" w:rsidP="00EA7267">
      <w:pPr>
        <w:rPr>
          <w:sz w:val="24"/>
          <w:szCs w:val="24"/>
        </w:rPr>
      </w:pPr>
      <w:r>
        <w:rPr>
          <w:rFonts w:hint="eastAsia"/>
          <w:sz w:val="24"/>
          <w:szCs w:val="24"/>
        </w:rPr>
        <w:t>５</w:t>
      </w:r>
      <w:r w:rsidR="0000006B">
        <w:rPr>
          <w:rFonts w:hint="eastAsia"/>
          <w:sz w:val="24"/>
          <w:szCs w:val="24"/>
        </w:rPr>
        <w:t>．準備物</w:t>
      </w:r>
    </w:p>
    <w:p w:rsidR="0000006B" w:rsidRDefault="0000006B" w:rsidP="00EA7267">
      <w:pPr>
        <w:rPr>
          <w:sz w:val="24"/>
          <w:szCs w:val="24"/>
        </w:rPr>
      </w:pPr>
      <w:r>
        <w:rPr>
          <w:rFonts w:hint="eastAsia"/>
          <w:sz w:val="24"/>
          <w:szCs w:val="24"/>
        </w:rPr>
        <w:t>ペットボトル</w:t>
      </w:r>
      <w:r>
        <w:rPr>
          <w:rFonts w:hint="eastAsia"/>
          <w:sz w:val="24"/>
          <w:szCs w:val="24"/>
        </w:rPr>
        <w:t>(1.5</w:t>
      </w:r>
      <w:r w:rsidR="00156326">
        <w:rPr>
          <w:rFonts w:hint="eastAsia"/>
          <w:sz w:val="24"/>
          <w:szCs w:val="24"/>
        </w:rPr>
        <w:t>ｌ２</w:t>
      </w:r>
      <w:r>
        <w:rPr>
          <w:rFonts w:hint="eastAsia"/>
          <w:sz w:val="24"/>
          <w:szCs w:val="24"/>
        </w:rPr>
        <w:t>本、</w:t>
      </w:r>
      <w:r>
        <w:rPr>
          <w:rFonts w:hint="eastAsia"/>
          <w:sz w:val="24"/>
          <w:szCs w:val="24"/>
        </w:rPr>
        <w:t>500</w:t>
      </w:r>
      <w:r w:rsidR="008A5E8E">
        <w:rPr>
          <w:rFonts w:hint="eastAsia"/>
          <w:sz w:val="24"/>
          <w:szCs w:val="24"/>
        </w:rPr>
        <w:t>ｍｌ３</w:t>
      </w:r>
      <w:r>
        <w:rPr>
          <w:rFonts w:hint="eastAsia"/>
          <w:sz w:val="24"/>
          <w:szCs w:val="24"/>
        </w:rPr>
        <w:t>本、</w:t>
      </w:r>
      <w:r>
        <w:rPr>
          <w:rFonts w:hint="eastAsia"/>
          <w:sz w:val="24"/>
          <w:szCs w:val="24"/>
        </w:rPr>
        <w:t>350</w:t>
      </w:r>
      <w:r w:rsidR="00156326">
        <w:rPr>
          <w:rFonts w:hint="eastAsia"/>
          <w:sz w:val="24"/>
          <w:szCs w:val="24"/>
        </w:rPr>
        <w:t>ｍｌ６</w:t>
      </w:r>
      <w:r>
        <w:rPr>
          <w:rFonts w:hint="eastAsia"/>
          <w:sz w:val="24"/>
          <w:szCs w:val="24"/>
        </w:rPr>
        <w:t>本</w:t>
      </w:r>
      <w:r>
        <w:rPr>
          <w:rFonts w:hint="eastAsia"/>
          <w:sz w:val="24"/>
          <w:szCs w:val="24"/>
        </w:rPr>
        <w:t>)</w:t>
      </w:r>
      <w:r>
        <w:rPr>
          <w:rFonts w:hint="eastAsia"/>
          <w:sz w:val="24"/>
          <w:szCs w:val="24"/>
        </w:rPr>
        <w:t>、イソジン、オキシドール、ビタミンＣ入り飲料水とお菓子、食紅、小瓶、タオル</w:t>
      </w:r>
    </w:p>
    <w:p w:rsidR="00540AEE" w:rsidRDefault="00540AEE" w:rsidP="00EA7267">
      <w:pPr>
        <w:rPr>
          <w:sz w:val="24"/>
          <w:szCs w:val="24"/>
        </w:rPr>
      </w:pPr>
    </w:p>
    <w:p w:rsidR="00EA7267" w:rsidRDefault="00A92069" w:rsidP="00EA7267">
      <w:pPr>
        <w:rPr>
          <w:sz w:val="24"/>
          <w:szCs w:val="24"/>
        </w:rPr>
      </w:pPr>
      <w:r>
        <w:rPr>
          <w:rFonts w:hint="eastAsia"/>
          <w:sz w:val="24"/>
          <w:szCs w:val="24"/>
        </w:rPr>
        <w:t>６</w:t>
      </w:r>
      <w:r w:rsidR="00540AEE">
        <w:rPr>
          <w:rFonts w:hint="eastAsia"/>
          <w:sz w:val="24"/>
          <w:szCs w:val="24"/>
        </w:rPr>
        <w:t>.</w:t>
      </w:r>
      <w:r w:rsidR="00540AEE">
        <w:rPr>
          <w:rFonts w:hint="eastAsia"/>
          <w:sz w:val="24"/>
          <w:szCs w:val="24"/>
        </w:rPr>
        <w:t>本時の展開</w:t>
      </w:r>
    </w:p>
    <w:tbl>
      <w:tblPr>
        <w:tblStyle w:val="a3"/>
        <w:tblW w:w="9498" w:type="dxa"/>
        <w:tblInd w:w="-147" w:type="dxa"/>
        <w:tblLook w:val="04A0" w:firstRow="1" w:lastRow="0" w:firstColumn="1" w:lastColumn="0" w:noHBand="0" w:noVBand="1"/>
      </w:tblPr>
      <w:tblGrid>
        <w:gridCol w:w="993"/>
        <w:gridCol w:w="2126"/>
        <w:gridCol w:w="2552"/>
        <w:gridCol w:w="2126"/>
        <w:gridCol w:w="1701"/>
      </w:tblGrid>
      <w:tr w:rsidR="00E17BDE" w:rsidTr="00BE3CEC">
        <w:tc>
          <w:tcPr>
            <w:tcW w:w="993" w:type="dxa"/>
          </w:tcPr>
          <w:p w:rsidR="00E17BDE" w:rsidRDefault="00E17BDE" w:rsidP="00EA7267">
            <w:pPr>
              <w:rPr>
                <w:sz w:val="24"/>
                <w:szCs w:val="24"/>
              </w:rPr>
            </w:pPr>
            <w:r>
              <w:rPr>
                <w:rFonts w:hint="eastAsia"/>
                <w:sz w:val="24"/>
                <w:szCs w:val="24"/>
              </w:rPr>
              <w:t>段階</w:t>
            </w:r>
          </w:p>
        </w:tc>
        <w:tc>
          <w:tcPr>
            <w:tcW w:w="2126" w:type="dxa"/>
          </w:tcPr>
          <w:p w:rsidR="00E17BDE" w:rsidRDefault="00E17BDE" w:rsidP="00EA7267">
            <w:pPr>
              <w:rPr>
                <w:sz w:val="24"/>
                <w:szCs w:val="24"/>
              </w:rPr>
            </w:pPr>
            <w:r>
              <w:rPr>
                <w:rFonts w:hint="eastAsia"/>
                <w:sz w:val="24"/>
                <w:szCs w:val="24"/>
              </w:rPr>
              <w:t>学習内容</w:t>
            </w:r>
          </w:p>
        </w:tc>
        <w:tc>
          <w:tcPr>
            <w:tcW w:w="2552" w:type="dxa"/>
          </w:tcPr>
          <w:p w:rsidR="00E17BDE" w:rsidRDefault="00E17BDE" w:rsidP="00EA7267">
            <w:pPr>
              <w:rPr>
                <w:sz w:val="24"/>
                <w:szCs w:val="24"/>
              </w:rPr>
            </w:pPr>
            <w:r>
              <w:rPr>
                <w:rFonts w:hint="eastAsia"/>
                <w:sz w:val="24"/>
                <w:szCs w:val="24"/>
              </w:rPr>
              <w:t>教師の活動</w:t>
            </w:r>
          </w:p>
        </w:tc>
        <w:tc>
          <w:tcPr>
            <w:tcW w:w="2126" w:type="dxa"/>
          </w:tcPr>
          <w:p w:rsidR="00E17BDE" w:rsidRDefault="00E17BDE" w:rsidP="00EA7267">
            <w:pPr>
              <w:rPr>
                <w:sz w:val="24"/>
                <w:szCs w:val="24"/>
              </w:rPr>
            </w:pPr>
            <w:r>
              <w:rPr>
                <w:rFonts w:hint="eastAsia"/>
                <w:sz w:val="24"/>
                <w:szCs w:val="24"/>
              </w:rPr>
              <w:t>生徒の活動</w:t>
            </w:r>
          </w:p>
        </w:tc>
        <w:tc>
          <w:tcPr>
            <w:tcW w:w="1701" w:type="dxa"/>
          </w:tcPr>
          <w:p w:rsidR="00E17BDE" w:rsidRDefault="00E17BDE" w:rsidP="00EA7267">
            <w:pPr>
              <w:rPr>
                <w:sz w:val="24"/>
                <w:szCs w:val="24"/>
              </w:rPr>
            </w:pPr>
            <w:r>
              <w:rPr>
                <w:rFonts w:hint="eastAsia"/>
                <w:sz w:val="24"/>
                <w:szCs w:val="24"/>
              </w:rPr>
              <w:t>留意点</w:t>
            </w:r>
          </w:p>
        </w:tc>
      </w:tr>
      <w:tr w:rsidR="00E17BDE" w:rsidTr="008A5E8E">
        <w:trPr>
          <w:trHeight w:val="416"/>
        </w:trPr>
        <w:tc>
          <w:tcPr>
            <w:tcW w:w="993" w:type="dxa"/>
          </w:tcPr>
          <w:p w:rsidR="00540AEE" w:rsidRDefault="00594EC4" w:rsidP="00EA7267">
            <w:pPr>
              <w:rPr>
                <w:sz w:val="24"/>
                <w:szCs w:val="24"/>
              </w:rPr>
            </w:pPr>
            <w:r>
              <w:rPr>
                <w:rFonts w:hint="eastAsia"/>
                <w:sz w:val="24"/>
                <w:szCs w:val="24"/>
              </w:rPr>
              <w:t>導入</w:t>
            </w:r>
          </w:p>
          <w:p w:rsidR="00E17BDE" w:rsidRDefault="00594EC4" w:rsidP="00EA7267">
            <w:pPr>
              <w:rPr>
                <w:sz w:val="24"/>
                <w:szCs w:val="24"/>
              </w:rPr>
            </w:pPr>
            <w:r>
              <w:rPr>
                <w:rFonts w:hint="eastAsia"/>
                <w:sz w:val="24"/>
                <w:szCs w:val="24"/>
              </w:rPr>
              <w:t>（</w:t>
            </w:r>
            <w:r w:rsidR="00540AEE">
              <w:rPr>
                <w:rFonts w:hint="eastAsia"/>
                <w:sz w:val="24"/>
                <w:szCs w:val="24"/>
              </w:rPr>
              <w:t>5</w:t>
            </w:r>
            <w:r w:rsidR="00540AEE">
              <w:rPr>
                <w:rFonts w:hint="eastAsia"/>
                <w:sz w:val="24"/>
                <w:szCs w:val="24"/>
              </w:rPr>
              <w:t>分</w:t>
            </w:r>
            <w:r>
              <w:rPr>
                <w:rFonts w:hint="eastAsia"/>
                <w:sz w:val="24"/>
                <w:szCs w:val="24"/>
              </w:rPr>
              <w:t>）</w:t>
            </w:r>
          </w:p>
        </w:tc>
        <w:tc>
          <w:tcPr>
            <w:tcW w:w="2126" w:type="dxa"/>
          </w:tcPr>
          <w:p w:rsidR="00540AEE" w:rsidRDefault="00540AEE" w:rsidP="00EA7267">
            <w:pPr>
              <w:rPr>
                <w:sz w:val="24"/>
                <w:szCs w:val="24"/>
              </w:rPr>
            </w:pPr>
          </w:p>
          <w:p w:rsidR="00540AEE" w:rsidRDefault="00290E8E" w:rsidP="00EA7267">
            <w:pPr>
              <w:rPr>
                <w:sz w:val="24"/>
                <w:szCs w:val="24"/>
              </w:rPr>
            </w:pPr>
            <w:r>
              <w:rPr>
                <w:rFonts w:hint="eastAsia"/>
                <w:sz w:val="24"/>
                <w:szCs w:val="24"/>
              </w:rPr>
              <w:t>・</w:t>
            </w:r>
            <w:r w:rsidR="002F5ED9">
              <w:rPr>
                <w:rFonts w:hint="eastAsia"/>
                <w:sz w:val="24"/>
                <w:szCs w:val="24"/>
              </w:rPr>
              <w:t>前時の</w:t>
            </w:r>
            <w:r w:rsidR="00540AEE">
              <w:rPr>
                <w:rFonts w:hint="eastAsia"/>
                <w:sz w:val="24"/>
                <w:szCs w:val="24"/>
              </w:rPr>
              <w:t>復習</w:t>
            </w:r>
            <w:r w:rsidR="00FB02B5">
              <w:rPr>
                <w:rFonts w:hint="eastAsia"/>
                <w:sz w:val="24"/>
                <w:szCs w:val="24"/>
              </w:rPr>
              <w:t>及び</w:t>
            </w:r>
          </w:p>
        </w:tc>
        <w:tc>
          <w:tcPr>
            <w:tcW w:w="2552" w:type="dxa"/>
          </w:tcPr>
          <w:p w:rsidR="00C773F4" w:rsidRDefault="00C773F4" w:rsidP="00EA7267">
            <w:pPr>
              <w:rPr>
                <w:sz w:val="24"/>
                <w:szCs w:val="24"/>
              </w:rPr>
            </w:pPr>
            <w:r>
              <w:rPr>
                <w:rFonts w:hint="eastAsia"/>
                <w:sz w:val="24"/>
                <w:szCs w:val="24"/>
              </w:rPr>
              <w:t>・</w:t>
            </w:r>
            <w:r w:rsidR="00540AEE">
              <w:rPr>
                <w:rFonts w:hint="eastAsia"/>
                <w:sz w:val="24"/>
                <w:szCs w:val="24"/>
              </w:rPr>
              <w:t>挨拶</w:t>
            </w:r>
          </w:p>
          <w:p w:rsidR="00C773F4" w:rsidRDefault="00C773F4" w:rsidP="00EA7267">
            <w:pPr>
              <w:rPr>
                <w:sz w:val="24"/>
                <w:szCs w:val="24"/>
              </w:rPr>
            </w:pPr>
            <w:r>
              <w:rPr>
                <w:rFonts w:hint="eastAsia"/>
                <w:sz w:val="24"/>
                <w:szCs w:val="24"/>
              </w:rPr>
              <w:t>(</w:t>
            </w:r>
            <w:r>
              <w:rPr>
                <w:rFonts w:hint="eastAsia"/>
                <w:sz w:val="24"/>
                <w:szCs w:val="24"/>
              </w:rPr>
              <w:t>板書①</w:t>
            </w:r>
            <w:r>
              <w:rPr>
                <w:rFonts w:hint="eastAsia"/>
                <w:sz w:val="24"/>
                <w:szCs w:val="24"/>
              </w:rPr>
              <w:t>)</w:t>
            </w:r>
          </w:p>
          <w:p w:rsidR="002F5ED9" w:rsidRDefault="00C773F4" w:rsidP="00EA7267">
            <w:pPr>
              <w:rPr>
                <w:sz w:val="24"/>
                <w:szCs w:val="24"/>
              </w:rPr>
            </w:pPr>
            <w:r>
              <w:rPr>
                <w:rFonts w:hint="eastAsia"/>
                <w:sz w:val="24"/>
                <w:szCs w:val="24"/>
              </w:rPr>
              <w:t>「前回は酸化・還元について学びました。</w:t>
            </w:r>
            <w:r w:rsidR="002F5ED9">
              <w:rPr>
                <w:rFonts w:hint="eastAsia"/>
                <w:sz w:val="24"/>
                <w:szCs w:val="24"/>
              </w:rPr>
              <w:t>」</w:t>
            </w:r>
          </w:p>
          <w:p w:rsidR="00C773F4" w:rsidRDefault="002F5ED9"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w:t>
            </w:r>
            <w:r w:rsidR="00C773F4">
              <w:rPr>
                <w:rFonts w:hint="eastAsia"/>
                <w:sz w:val="24"/>
                <w:szCs w:val="24"/>
              </w:rPr>
              <w:t>では</w:t>
            </w:r>
            <w:r>
              <w:rPr>
                <w:rFonts w:hint="eastAsia"/>
                <w:sz w:val="24"/>
                <w:szCs w:val="24"/>
              </w:rPr>
              <w:t>空いているところに言葉を入れていきましょう。</w:t>
            </w:r>
            <w:r w:rsidR="00C773F4">
              <w:rPr>
                <w:rFonts w:hint="eastAsia"/>
                <w:sz w:val="24"/>
                <w:szCs w:val="24"/>
              </w:rPr>
              <w:t>」</w:t>
            </w:r>
          </w:p>
          <w:p w:rsidR="00C773F4" w:rsidRDefault="00C21120" w:rsidP="00EA7267">
            <w:pPr>
              <w:rPr>
                <w:sz w:val="24"/>
                <w:szCs w:val="24"/>
              </w:rPr>
            </w:pPr>
            <w:r>
              <w:rPr>
                <w:rFonts w:hint="eastAsia"/>
                <w:sz w:val="24"/>
                <w:szCs w:val="24"/>
              </w:rPr>
              <w:t>・答えを板書する</w:t>
            </w:r>
          </w:p>
        </w:tc>
        <w:tc>
          <w:tcPr>
            <w:tcW w:w="2126" w:type="dxa"/>
          </w:tcPr>
          <w:p w:rsidR="00E17BDE" w:rsidRDefault="002F5ED9" w:rsidP="00EA7267">
            <w:pPr>
              <w:rPr>
                <w:sz w:val="24"/>
                <w:szCs w:val="24"/>
              </w:rPr>
            </w:pPr>
            <w:r>
              <w:rPr>
                <w:rFonts w:hint="eastAsia"/>
                <w:sz w:val="24"/>
                <w:szCs w:val="24"/>
              </w:rPr>
              <w:t>・挨拶</w:t>
            </w:r>
          </w:p>
          <w:p w:rsidR="00C773F4" w:rsidRDefault="00C773F4" w:rsidP="00EA7267">
            <w:pPr>
              <w:rPr>
                <w:sz w:val="24"/>
                <w:szCs w:val="24"/>
              </w:rPr>
            </w:pPr>
          </w:p>
          <w:p w:rsidR="00BE3CEC" w:rsidRDefault="00BE3CEC" w:rsidP="00EA7267">
            <w:pPr>
              <w:rPr>
                <w:sz w:val="24"/>
                <w:szCs w:val="24"/>
              </w:rPr>
            </w:pPr>
          </w:p>
          <w:p w:rsidR="008A5E8E" w:rsidRPr="00C773F4" w:rsidRDefault="008A5E8E" w:rsidP="00EA7267">
            <w:pPr>
              <w:rPr>
                <w:sz w:val="24"/>
                <w:szCs w:val="24"/>
              </w:rPr>
            </w:pPr>
          </w:p>
          <w:p w:rsidR="00C773F4" w:rsidRDefault="008A5E8E" w:rsidP="00EA7267">
            <w:pPr>
              <w:rPr>
                <w:sz w:val="24"/>
                <w:szCs w:val="24"/>
              </w:rPr>
            </w:pPr>
            <w:r>
              <w:rPr>
                <w:rFonts w:hint="eastAsia"/>
                <w:sz w:val="24"/>
                <w:szCs w:val="24"/>
              </w:rPr>
              <w:t>・答える</w:t>
            </w:r>
          </w:p>
        </w:tc>
        <w:tc>
          <w:tcPr>
            <w:tcW w:w="1701" w:type="dxa"/>
          </w:tcPr>
          <w:p w:rsidR="00BE3CEC" w:rsidRDefault="00BE3CEC" w:rsidP="00EA7267">
            <w:pPr>
              <w:rPr>
                <w:sz w:val="24"/>
                <w:szCs w:val="24"/>
              </w:rPr>
            </w:pPr>
          </w:p>
          <w:p w:rsidR="00C773F4" w:rsidRDefault="00C773F4" w:rsidP="00EA7267">
            <w:pPr>
              <w:rPr>
                <w:sz w:val="24"/>
                <w:szCs w:val="24"/>
              </w:rPr>
            </w:pPr>
            <w:r>
              <w:rPr>
                <w:rFonts w:hint="eastAsia"/>
                <w:sz w:val="24"/>
                <w:szCs w:val="24"/>
              </w:rPr>
              <w:t>・悩んでいた場合ヒントで誘導する</w:t>
            </w:r>
          </w:p>
          <w:p w:rsidR="0057069D" w:rsidRDefault="0057069D" w:rsidP="00EA7267">
            <w:pPr>
              <w:rPr>
                <w:sz w:val="24"/>
                <w:szCs w:val="24"/>
              </w:rPr>
            </w:pPr>
          </w:p>
          <w:p w:rsidR="0057069D" w:rsidRDefault="0057069D" w:rsidP="00EA7267">
            <w:pPr>
              <w:rPr>
                <w:sz w:val="24"/>
                <w:szCs w:val="24"/>
              </w:rPr>
            </w:pPr>
            <w:r>
              <w:rPr>
                <w:rFonts w:hint="eastAsia"/>
                <w:sz w:val="24"/>
                <w:szCs w:val="24"/>
              </w:rPr>
              <w:t>「得る」「失う」の言葉を用いるよう促</w:t>
            </w:r>
            <w:r>
              <w:rPr>
                <w:rFonts w:hint="eastAsia"/>
                <w:sz w:val="24"/>
                <w:szCs w:val="24"/>
              </w:rPr>
              <w:lastRenderedPageBreak/>
              <w:t>す</w:t>
            </w:r>
          </w:p>
        </w:tc>
      </w:tr>
      <w:tr w:rsidR="00E17BDE" w:rsidTr="00BE3CEC">
        <w:trPr>
          <w:trHeight w:val="2620"/>
        </w:trPr>
        <w:tc>
          <w:tcPr>
            <w:tcW w:w="993" w:type="dxa"/>
          </w:tcPr>
          <w:p w:rsidR="00E17BDE" w:rsidRDefault="00A2221B" w:rsidP="00EA7267">
            <w:pPr>
              <w:rPr>
                <w:sz w:val="24"/>
                <w:szCs w:val="24"/>
              </w:rPr>
            </w:pPr>
            <w:r>
              <w:rPr>
                <w:rFonts w:hint="eastAsia"/>
                <w:sz w:val="24"/>
                <w:szCs w:val="24"/>
              </w:rPr>
              <w:lastRenderedPageBreak/>
              <w:t>展開</w:t>
            </w:r>
            <w:r>
              <w:rPr>
                <w:rFonts w:hint="eastAsia"/>
                <w:sz w:val="24"/>
                <w:szCs w:val="24"/>
              </w:rPr>
              <w:t>(10</w:t>
            </w:r>
            <w:r>
              <w:rPr>
                <w:rFonts w:hint="eastAsia"/>
                <w:sz w:val="24"/>
                <w:szCs w:val="24"/>
              </w:rPr>
              <w:t>分</w:t>
            </w:r>
            <w:r w:rsidR="00594EC4">
              <w:rPr>
                <w:rFonts w:hint="eastAsia"/>
                <w:sz w:val="24"/>
                <w:szCs w:val="24"/>
              </w:rPr>
              <w:t>）</w:t>
            </w:r>
          </w:p>
        </w:tc>
        <w:tc>
          <w:tcPr>
            <w:tcW w:w="2126" w:type="dxa"/>
          </w:tcPr>
          <w:p w:rsidR="00C773F4" w:rsidRDefault="00C773F4" w:rsidP="00EA7267">
            <w:pPr>
              <w:rPr>
                <w:sz w:val="24"/>
                <w:szCs w:val="24"/>
              </w:rPr>
            </w:pPr>
            <w:r>
              <w:rPr>
                <w:rFonts w:hint="eastAsia"/>
                <w:sz w:val="24"/>
                <w:szCs w:val="24"/>
              </w:rPr>
              <w:t>&lt;</w:t>
            </w:r>
            <w:r>
              <w:rPr>
                <w:rFonts w:hint="eastAsia"/>
                <w:sz w:val="24"/>
                <w:szCs w:val="24"/>
              </w:rPr>
              <w:t>実験</w:t>
            </w:r>
            <w:r>
              <w:rPr>
                <w:rFonts w:hint="eastAsia"/>
                <w:sz w:val="24"/>
                <w:szCs w:val="24"/>
              </w:rPr>
              <w:t>1&gt;</w:t>
            </w:r>
          </w:p>
          <w:p w:rsidR="00C773F4" w:rsidRDefault="00C773F4"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・ヨウ素デンプン反応</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酸化・還元</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lastRenderedPageBreak/>
              <w:t>酸化剤・還元剤</w:t>
            </w:r>
          </w:p>
          <w:p w:rsidR="00BD5BB6" w:rsidRDefault="00BD5BB6" w:rsidP="00EA7267">
            <w:pPr>
              <w:rPr>
                <w:sz w:val="24"/>
                <w:szCs w:val="24"/>
              </w:rPr>
            </w:pPr>
          </w:p>
          <w:p w:rsidR="00BD5BB6" w:rsidRDefault="00BD5BB6" w:rsidP="00EA7267">
            <w:pPr>
              <w:rPr>
                <w:sz w:val="24"/>
                <w:szCs w:val="24"/>
              </w:rPr>
            </w:pPr>
          </w:p>
          <w:p w:rsidR="00BD5BB6" w:rsidRDefault="00FB02B5" w:rsidP="00EA7267">
            <w:pPr>
              <w:rPr>
                <w:sz w:val="24"/>
                <w:szCs w:val="24"/>
              </w:rPr>
            </w:pPr>
            <w:r>
              <w:rPr>
                <w:rFonts w:hint="eastAsia"/>
                <w:sz w:val="24"/>
                <w:szCs w:val="24"/>
              </w:rPr>
              <w:t>ヨウ素はハロゲン元素</w:t>
            </w:r>
          </w:p>
          <w:p w:rsidR="00BD5BB6" w:rsidRDefault="00BD5BB6" w:rsidP="00EA7267">
            <w:pPr>
              <w:rPr>
                <w:sz w:val="24"/>
                <w:szCs w:val="24"/>
              </w:rPr>
            </w:pPr>
          </w:p>
          <w:p w:rsidR="00FB02B5" w:rsidRDefault="00FB02B5"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オキシドール</w:t>
            </w:r>
          </w:p>
          <w:p w:rsidR="00BD5BB6" w:rsidRDefault="00BD5BB6" w:rsidP="00EA7267">
            <w:pPr>
              <w:rPr>
                <w:sz w:val="24"/>
                <w:szCs w:val="24"/>
              </w:rPr>
            </w:pPr>
            <w:r>
              <w:rPr>
                <w:rFonts w:hint="eastAsia"/>
                <w:sz w:val="24"/>
                <w:szCs w:val="24"/>
              </w:rPr>
              <w:t>＝過酸化水素水</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オキシドールはこの場合ヨウ素より強い酸化剤</w:t>
            </w: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FB02B5" w:rsidRDefault="00FB02B5" w:rsidP="00EA7267">
            <w:pPr>
              <w:rPr>
                <w:sz w:val="24"/>
                <w:szCs w:val="24"/>
              </w:rPr>
            </w:pPr>
          </w:p>
          <w:p w:rsidR="009641D2" w:rsidRDefault="009641D2" w:rsidP="00EA7267">
            <w:pPr>
              <w:rPr>
                <w:sz w:val="24"/>
                <w:szCs w:val="24"/>
              </w:rPr>
            </w:pPr>
            <w:r>
              <w:rPr>
                <w:rFonts w:hint="eastAsia"/>
                <w:sz w:val="24"/>
                <w:szCs w:val="24"/>
              </w:rPr>
              <w:lastRenderedPageBreak/>
              <w:t>酸化と還元はセットの反応</w:t>
            </w: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p>
          <w:p w:rsidR="00C21120" w:rsidRDefault="00C21120" w:rsidP="00EA7267">
            <w:pPr>
              <w:rPr>
                <w:sz w:val="24"/>
                <w:szCs w:val="24"/>
              </w:rPr>
            </w:pPr>
            <w:r>
              <w:rPr>
                <w:rFonts w:hint="eastAsia"/>
                <w:sz w:val="24"/>
                <w:szCs w:val="24"/>
              </w:rPr>
              <w:t>反応速度</w:t>
            </w:r>
          </w:p>
          <w:p w:rsidR="00C21120" w:rsidRDefault="00C21120" w:rsidP="00EA7267">
            <w:pPr>
              <w:rPr>
                <w:sz w:val="24"/>
                <w:szCs w:val="24"/>
              </w:rPr>
            </w:pPr>
          </w:p>
        </w:tc>
        <w:tc>
          <w:tcPr>
            <w:tcW w:w="2552" w:type="dxa"/>
          </w:tcPr>
          <w:p w:rsidR="00E17BDE" w:rsidRDefault="00E17BDE" w:rsidP="00EA7267">
            <w:pPr>
              <w:rPr>
                <w:sz w:val="24"/>
                <w:szCs w:val="24"/>
              </w:rPr>
            </w:pPr>
          </w:p>
          <w:p w:rsidR="00C773F4" w:rsidRDefault="002F5ED9" w:rsidP="00EA7267">
            <w:pPr>
              <w:rPr>
                <w:sz w:val="24"/>
                <w:szCs w:val="24"/>
              </w:rPr>
            </w:pPr>
            <w:r>
              <w:rPr>
                <w:rFonts w:hint="eastAsia"/>
                <w:sz w:val="24"/>
                <w:szCs w:val="24"/>
              </w:rPr>
              <w:t>(</w:t>
            </w:r>
            <w:r>
              <w:rPr>
                <w:rFonts w:hint="eastAsia"/>
                <w:sz w:val="24"/>
                <w:szCs w:val="24"/>
              </w:rPr>
              <w:t>ペットボトルを取り出しながら</w:t>
            </w:r>
            <w:r>
              <w:rPr>
                <w:rFonts w:hint="eastAsia"/>
                <w:sz w:val="24"/>
                <w:szCs w:val="24"/>
              </w:rPr>
              <w:t>)</w:t>
            </w:r>
            <w:r w:rsidR="00144A22">
              <w:rPr>
                <w:rFonts w:hint="eastAsia"/>
                <w:sz w:val="24"/>
                <w:szCs w:val="24"/>
              </w:rPr>
              <w:t>「それでは今から</w:t>
            </w:r>
            <w:r>
              <w:rPr>
                <w:rFonts w:hint="eastAsia"/>
                <w:sz w:val="24"/>
                <w:szCs w:val="24"/>
              </w:rPr>
              <w:t>実験をしたいと思います。」</w:t>
            </w:r>
          </w:p>
          <w:p w:rsidR="00BE3CEC" w:rsidRDefault="00144A22" w:rsidP="00EA7267">
            <w:pPr>
              <w:rPr>
                <w:sz w:val="24"/>
                <w:szCs w:val="24"/>
              </w:rPr>
            </w:pPr>
            <w:r>
              <w:rPr>
                <w:rFonts w:hint="eastAsia"/>
                <w:sz w:val="24"/>
                <w:szCs w:val="24"/>
              </w:rPr>
              <w:t>「</w:t>
            </w:r>
            <w:r w:rsidRPr="009103F2">
              <w:rPr>
                <w:rFonts w:hint="eastAsia"/>
                <w:strike/>
                <w:color w:val="FF0000"/>
                <w:sz w:val="24"/>
                <w:szCs w:val="24"/>
              </w:rPr>
              <w:t>この</w:t>
            </w:r>
            <w:r>
              <w:rPr>
                <w:rFonts w:hint="eastAsia"/>
                <w:sz w:val="24"/>
                <w:szCs w:val="24"/>
              </w:rPr>
              <w:t>ペットボトル</w:t>
            </w:r>
            <w:r w:rsidR="009103F2" w:rsidRPr="009103F2">
              <w:rPr>
                <w:rFonts w:hint="eastAsia"/>
                <w:color w:val="FF0000"/>
                <w:sz w:val="24"/>
                <w:szCs w:val="24"/>
              </w:rPr>
              <w:t>A</w:t>
            </w:r>
            <w:r>
              <w:rPr>
                <w:rFonts w:hint="eastAsia"/>
                <w:sz w:val="24"/>
                <w:szCs w:val="24"/>
              </w:rPr>
              <w:t>の中にはヨウ素が、</w:t>
            </w:r>
            <w:r w:rsidRPr="009103F2">
              <w:rPr>
                <w:rFonts w:hint="eastAsia"/>
                <w:strike/>
                <w:sz w:val="24"/>
                <w:szCs w:val="24"/>
              </w:rPr>
              <w:t>この</w:t>
            </w:r>
            <w:r>
              <w:rPr>
                <w:rFonts w:hint="eastAsia"/>
                <w:sz w:val="24"/>
                <w:szCs w:val="24"/>
              </w:rPr>
              <w:t>ペットボトル</w:t>
            </w:r>
            <w:r w:rsidR="009103F2" w:rsidRPr="009103F2">
              <w:rPr>
                <w:rFonts w:hint="eastAsia"/>
                <w:color w:val="FF0000"/>
                <w:sz w:val="24"/>
                <w:szCs w:val="24"/>
              </w:rPr>
              <w:t>B</w:t>
            </w:r>
            <w:r>
              <w:rPr>
                <w:rFonts w:hint="eastAsia"/>
                <w:sz w:val="24"/>
                <w:szCs w:val="24"/>
              </w:rPr>
              <w:t>の中には</w:t>
            </w:r>
            <w:r w:rsidR="00BE3CEC">
              <w:rPr>
                <w:rFonts w:hint="eastAsia"/>
                <w:sz w:val="24"/>
                <w:szCs w:val="24"/>
              </w:rPr>
              <w:t>デンプンが入っています。ヨウ素デンプン反応というのがあったのを覚えているでしょうか。」</w:t>
            </w:r>
          </w:p>
          <w:p w:rsidR="00BE3CEC" w:rsidRDefault="00BE3CEC"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「デンプンがあるところにヨウ素と滴下すると何色になるんでしたっけ？」</w:t>
            </w:r>
          </w:p>
          <w:p w:rsidR="00E5678F" w:rsidRDefault="00E5678F" w:rsidP="00EA7267">
            <w:pPr>
              <w:rPr>
                <w:sz w:val="24"/>
                <w:szCs w:val="24"/>
              </w:rPr>
            </w:pPr>
          </w:p>
          <w:p w:rsidR="008A5E8E" w:rsidRDefault="008A5E8E" w:rsidP="00EA7267">
            <w:pPr>
              <w:rPr>
                <w:sz w:val="24"/>
                <w:szCs w:val="24"/>
              </w:rPr>
            </w:pPr>
            <w:r>
              <w:rPr>
                <w:rFonts w:hint="eastAsia"/>
                <w:sz w:val="24"/>
                <w:szCs w:val="24"/>
              </w:rPr>
              <w:t>「青紫でしたね」</w:t>
            </w:r>
          </w:p>
          <w:p w:rsidR="008A5E8E" w:rsidRDefault="008A5E8E" w:rsidP="00EA7267">
            <w:pPr>
              <w:rPr>
                <w:sz w:val="24"/>
                <w:szCs w:val="24"/>
              </w:rPr>
            </w:pPr>
          </w:p>
          <w:p w:rsidR="00E5678F" w:rsidRDefault="00144A22" w:rsidP="00EA7267">
            <w:pPr>
              <w:rPr>
                <w:sz w:val="24"/>
                <w:szCs w:val="24"/>
              </w:rPr>
            </w:pPr>
            <w:r>
              <w:rPr>
                <w:rFonts w:hint="eastAsia"/>
                <w:sz w:val="24"/>
                <w:szCs w:val="24"/>
              </w:rPr>
              <w:t>・デンプン溶液をヨウ素とビタミンＣが入ったボトルにそそぐ</w:t>
            </w:r>
          </w:p>
          <w:p w:rsidR="00144A22" w:rsidRDefault="00144A22" w:rsidP="00EA7267">
            <w:pPr>
              <w:rPr>
                <w:sz w:val="24"/>
                <w:szCs w:val="24"/>
              </w:rPr>
            </w:pPr>
            <w:r>
              <w:rPr>
                <w:rFonts w:hint="eastAsia"/>
                <w:sz w:val="24"/>
                <w:szCs w:val="24"/>
              </w:rPr>
              <w:t>⇒色の変化なし</w:t>
            </w:r>
          </w:p>
          <w:p w:rsidR="00E5678F" w:rsidRDefault="00E5678F" w:rsidP="00EA7267">
            <w:pPr>
              <w:rPr>
                <w:sz w:val="24"/>
                <w:szCs w:val="24"/>
              </w:rPr>
            </w:pPr>
          </w:p>
          <w:p w:rsidR="00144A22" w:rsidRDefault="00144A22" w:rsidP="00EA7267">
            <w:pPr>
              <w:rPr>
                <w:sz w:val="24"/>
                <w:szCs w:val="24"/>
              </w:rPr>
            </w:pPr>
            <w:r>
              <w:rPr>
                <w:rFonts w:hint="eastAsia"/>
                <w:sz w:val="24"/>
                <w:szCs w:val="24"/>
              </w:rPr>
              <w:t>「失敗ではないですよ。実はこの中にはあらかじめ酸化防止剤、すなわち還元剤であるビタミンＣが入れてあってヨウ素デンプン反応を阻害していたのです。その反応についてみてみましょう」</w:t>
            </w:r>
          </w:p>
          <w:p w:rsidR="00853B27" w:rsidRDefault="00853B27" w:rsidP="00EA7267">
            <w:pPr>
              <w:rPr>
                <w:sz w:val="24"/>
                <w:szCs w:val="24"/>
              </w:rPr>
            </w:pPr>
            <w:r>
              <w:rPr>
                <w:rFonts w:hint="eastAsia"/>
                <w:sz w:val="24"/>
                <w:szCs w:val="24"/>
              </w:rPr>
              <w:lastRenderedPageBreak/>
              <w:t>「</w:t>
            </w:r>
            <w:r>
              <w:rPr>
                <w:rFonts w:hint="eastAsia"/>
                <w:sz w:val="24"/>
                <w:szCs w:val="24"/>
              </w:rPr>
              <w:t>(</w:t>
            </w:r>
            <w:r>
              <w:rPr>
                <w:rFonts w:hint="eastAsia"/>
                <w:sz w:val="24"/>
                <w:szCs w:val="24"/>
              </w:rPr>
              <w:t>板書①</w:t>
            </w:r>
            <w:r>
              <w:rPr>
                <w:rFonts w:hint="eastAsia"/>
                <w:sz w:val="24"/>
                <w:szCs w:val="24"/>
              </w:rPr>
              <w:t>)</w:t>
            </w:r>
            <w:r>
              <w:rPr>
                <w:rFonts w:hint="eastAsia"/>
                <w:sz w:val="24"/>
                <w:szCs w:val="24"/>
              </w:rPr>
              <w:t>ヨウ素は酸化剤なので還元剤を入れるとこんな反応が起こります」</w:t>
            </w:r>
          </w:p>
          <w:p w:rsidR="00853B27" w:rsidRDefault="00853B27" w:rsidP="00EA7267">
            <w:pPr>
              <w:rPr>
                <w:sz w:val="24"/>
                <w:szCs w:val="24"/>
              </w:rPr>
            </w:pPr>
            <w:r>
              <w:rPr>
                <w:rFonts w:hint="eastAsia"/>
                <w:sz w:val="24"/>
                <w:szCs w:val="24"/>
              </w:rPr>
              <w:t>・板書の空欄を答えてもらう</w:t>
            </w:r>
          </w:p>
          <w:p w:rsidR="00853B27" w:rsidRDefault="00853B27" w:rsidP="00EA7267">
            <w:pPr>
              <w:rPr>
                <w:sz w:val="24"/>
                <w:szCs w:val="24"/>
              </w:rPr>
            </w:pPr>
          </w:p>
          <w:p w:rsidR="00853B27" w:rsidRDefault="00853B27" w:rsidP="00EA7267">
            <w:pPr>
              <w:rPr>
                <w:sz w:val="24"/>
                <w:szCs w:val="24"/>
              </w:rPr>
            </w:pPr>
            <w:r>
              <w:rPr>
                <w:rFonts w:hint="eastAsia"/>
                <w:sz w:val="24"/>
                <w:szCs w:val="24"/>
              </w:rPr>
              <w:t>「ヨウ素は今</w:t>
            </w:r>
            <w:r w:rsidR="002B2363" w:rsidRPr="002B2363">
              <w:rPr>
                <w:rFonts w:hint="eastAsia"/>
                <w:b/>
                <w:color w:val="FF0000"/>
                <w:sz w:val="24"/>
                <w:szCs w:val="24"/>
              </w:rPr>
              <w:t>，</w:t>
            </w:r>
            <w:r>
              <w:rPr>
                <w:rFonts w:hint="eastAsia"/>
                <w:sz w:val="24"/>
                <w:szCs w:val="24"/>
              </w:rPr>
              <w:t>還元されてイオンになっています。イオンになると呈色反応を示さなくなります。それでデンプンがあっても透明のままなのです。」</w:t>
            </w:r>
          </w:p>
          <w:p w:rsidR="00853B27" w:rsidRDefault="00853B27" w:rsidP="00EA7267">
            <w:pPr>
              <w:rPr>
                <w:sz w:val="24"/>
                <w:szCs w:val="24"/>
              </w:rPr>
            </w:pPr>
          </w:p>
          <w:p w:rsidR="00853B27" w:rsidRDefault="00853B27"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「ではこの中にオキシドールを入れるとどうなるでしょうか」</w:t>
            </w:r>
          </w:p>
          <w:p w:rsidR="00E5678F" w:rsidRDefault="00E5678F" w:rsidP="00EA7267">
            <w:pPr>
              <w:rPr>
                <w:sz w:val="24"/>
                <w:szCs w:val="24"/>
              </w:rPr>
            </w:pPr>
          </w:p>
          <w:p w:rsidR="00853B27" w:rsidRDefault="00853B27" w:rsidP="00EA7267">
            <w:pPr>
              <w:rPr>
                <w:sz w:val="24"/>
                <w:szCs w:val="24"/>
              </w:rPr>
            </w:pPr>
            <w:r>
              <w:rPr>
                <w:rFonts w:hint="eastAsia"/>
                <w:sz w:val="24"/>
                <w:szCs w:val="24"/>
              </w:rPr>
              <w:t>オキシドール入れる</w:t>
            </w:r>
          </w:p>
          <w:p w:rsidR="00853B27" w:rsidRDefault="00BD5BB6" w:rsidP="00EA7267">
            <w:pPr>
              <w:rPr>
                <w:sz w:val="24"/>
                <w:szCs w:val="24"/>
              </w:rPr>
            </w:pPr>
            <w:r>
              <w:rPr>
                <w:rFonts w:hint="eastAsia"/>
                <w:sz w:val="24"/>
                <w:szCs w:val="24"/>
              </w:rPr>
              <w:t>⇒呈色する</w:t>
            </w:r>
          </w:p>
          <w:p w:rsidR="00BD5BB6" w:rsidRDefault="00BD5BB6" w:rsidP="00EA7267">
            <w:pPr>
              <w:rPr>
                <w:sz w:val="24"/>
                <w:szCs w:val="24"/>
              </w:rPr>
            </w:pPr>
          </w:p>
          <w:p w:rsidR="00BD5BB6" w:rsidRDefault="00BD5BB6" w:rsidP="00EA7267">
            <w:pPr>
              <w:rPr>
                <w:sz w:val="24"/>
                <w:szCs w:val="24"/>
              </w:rPr>
            </w:pPr>
            <w:r>
              <w:rPr>
                <w:rFonts w:hint="eastAsia"/>
                <w:sz w:val="24"/>
                <w:szCs w:val="24"/>
              </w:rPr>
              <w:t>「</w:t>
            </w:r>
            <w:r>
              <w:rPr>
                <w:rFonts w:hint="eastAsia"/>
                <w:sz w:val="24"/>
                <w:szCs w:val="24"/>
              </w:rPr>
              <w:t>(</w:t>
            </w:r>
            <w:r w:rsidR="00C21120">
              <w:rPr>
                <w:rFonts w:hint="eastAsia"/>
                <w:sz w:val="24"/>
                <w:szCs w:val="24"/>
              </w:rPr>
              <w:t>板書①</w:t>
            </w:r>
            <w:r>
              <w:rPr>
                <w:rFonts w:hint="eastAsia"/>
                <w:sz w:val="24"/>
                <w:szCs w:val="24"/>
              </w:rPr>
              <w:t>)</w:t>
            </w:r>
            <w:r>
              <w:rPr>
                <w:rFonts w:hint="eastAsia"/>
                <w:sz w:val="24"/>
                <w:szCs w:val="24"/>
              </w:rPr>
              <w:t>なぜヨウ素デンプン反応が起こったのか、このときの反応を見てみましょう。」</w:t>
            </w:r>
          </w:p>
          <w:p w:rsidR="00853B27" w:rsidRDefault="00BD5BB6" w:rsidP="00EA7267">
            <w:pPr>
              <w:rPr>
                <w:sz w:val="24"/>
                <w:szCs w:val="24"/>
              </w:rPr>
            </w:pPr>
            <w:r>
              <w:rPr>
                <w:rFonts w:hint="eastAsia"/>
                <w:sz w:val="24"/>
                <w:szCs w:val="24"/>
              </w:rPr>
              <w:t>・板書する</w:t>
            </w:r>
          </w:p>
          <w:p w:rsidR="00BD5BB6" w:rsidRDefault="00BD5BB6" w:rsidP="00EA7267">
            <w:pPr>
              <w:rPr>
                <w:sz w:val="24"/>
                <w:szCs w:val="24"/>
              </w:rPr>
            </w:pPr>
            <w:r>
              <w:rPr>
                <w:rFonts w:hint="eastAsia"/>
                <w:sz w:val="24"/>
                <w:szCs w:val="24"/>
              </w:rPr>
              <w:t>・板書の空欄を答えてもらう</w:t>
            </w:r>
          </w:p>
          <w:p w:rsidR="00853B27" w:rsidRDefault="00853B27" w:rsidP="00EA7267">
            <w:pPr>
              <w:rPr>
                <w:sz w:val="24"/>
                <w:szCs w:val="24"/>
              </w:rPr>
            </w:pPr>
          </w:p>
          <w:p w:rsidR="00BD5BB6" w:rsidRDefault="00BD5BB6" w:rsidP="00EA7267">
            <w:pPr>
              <w:rPr>
                <w:sz w:val="24"/>
                <w:szCs w:val="24"/>
              </w:rPr>
            </w:pPr>
            <w:r>
              <w:rPr>
                <w:rFonts w:hint="eastAsia"/>
                <w:sz w:val="24"/>
                <w:szCs w:val="24"/>
              </w:rPr>
              <w:t>「このようにオキシドールは還元され、ヨウ素は酸化されます。そしてヨウ素が酸化</w:t>
            </w:r>
            <w:r>
              <w:rPr>
                <w:rFonts w:hint="eastAsia"/>
                <w:sz w:val="24"/>
                <w:szCs w:val="24"/>
              </w:rPr>
              <w:lastRenderedPageBreak/>
              <w:t>されたということは</w:t>
            </w:r>
            <w:r w:rsidR="00550953">
              <w:rPr>
                <w:rFonts w:hint="eastAsia"/>
                <w:sz w:val="24"/>
                <w:szCs w:val="24"/>
              </w:rPr>
              <w:t>…</w:t>
            </w:r>
            <w:r w:rsidR="00550953">
              <w:rPr>
                <w:rFonts w:hint="eastAsia"/>
                <w:sz w:val="24"/>
                <w:szCs w:val="24"/>
              </w:rPr>
              <w:t>(</w:t>
            </w:r>
            <w:r w:rsidR="00550953">
              <w:rPr>
                <w:rFonts w:hint="eastAsia"/>
                <w:sz w:val="24"/>
                <w:szCs w:val="24"/>
              </w:rPr>
              <w:t>板書①</w:t>
            </w:r>
            <w:r w:rsidR="00550953">
              <w:rPr>
                <w:rFonts w:hint="eastAsia"/>
                <w:sz w:val="24"/>
                <w:szCs w:val="24"/>
              </w:rPr>
              <w:t>)</w:t>
            </w:r>
            <w:r w:rsidR="00550953">
              <w:rPr>
                <w:rFonts w:hint="eastAsia"/>
                <w:sz w:val="24"/>
                <w:szCs w:val="24"/>
              </w:rPr>
              <w:t>イオンになっていたヨウ素が元に戻ったということです。これでヨウ素デンプン反応が起こり、呈色したというわけです」</w:t>
            </w:r>
          </w:p>
          <w:p w:rsidR="00550953" w:rsidRDefault="00550953" w:rsidP="00EA7267">
            <w:pPr>
              <w:rPr>
                <w:sz w:val="24"/>
                <w:szCs w:val="24"/>
              </w:rPr>
            </w:pPr>
          </w:p>
          <w:p w:rsidR="00C21120" w:rsidRDefault="00C21120" w:rsidP="00EA7267">
            <w:pPr>
              <w:rPr>
                <w:sz w:val="24"/>
                <w:szCs w:val="24"/>
              </w:rPr>
            </w:pPr>
            <w:r>
              <w:rPr>
                <w:rFonts w:hint="eastAsia"/>
                <w:sz w:val="24"/>
                <w:szCs w:val="24"/>
              </w:rPr>
              <w:t>「オキシドールを入れたとき、はじめは現象が止まっているように見えたかもしれませんが、その裏側で反応は着々と進んでいたのです」</w:t>
            </w:r>
          </w:p>
        </w:tc>
        <w:tc>
          <w:tcPr>
            <w:tcW w:w="2126" w:type="dxa"/>
          </w:tcPr>
          <w:p w:rsidR="00E17BDE" w:rsidRDefault="00E17BDE"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p>
          <w:p w:rsidR="00BE3CEC" w:rsidRDefault="00BE3CEC" w:rsidP="00EA7267">
            <w:pPr>
              <w:rPr>
                <w:sz w:val="24"/>
                <w:szCs w:val="24"/>
              </w:rPr>
            </w:pPr>
            <w:r>
              <w:rPr>
                <w:rFonts w:hint="eastAsia"/>
                <w:sz w:val="24"/>
                <w:szCs w:val="24"/>
              </w:rPr>
              <w:t>・うなずき</w:t>
            </w:r>
          </w:p>
          <w:p w:rsidR="00BE3CEC" w:rsidRDefault="00BE3CEC" w:rsidP="00EA7267">
            <w:pPr>
              <w:rPr>
                <w:sz w:val="24"/>
                <w:szCs w:val="24"/>
              </w:rPr>
            </w:pPr>
          </w:p>
          <w:p w:rsidR="00E5678F" w:rsidRDefault="00E5678F" w:rsidP="00EA7267">
            <w:pPr>
              <w:rPr>
                <w:sz w:val="24"/>
                <w:szCs w:val="24"/>
              </w:rPr>
            </w:pPr>
          </w:p>
          <w:p w:rsidR="00144A22" w:rsidRDefault="00144A22" w:rsidP="00EA7267">
            <w:pPr>
              <w:rPr>
                <w:sz w:val="24"/>
                <w:szCs w:val="24"/>
              </w:rPr>
            </w:pPr>
          </w:p>
          <w:p w:rsidR="00144A22" w:rsidRDefault="00144A22" w:rsidP="00EA7267">
            <w:pPr>
              <w:rPr>
                <w:sz w:val="24"/>
                <w:szCs w:val="24"/>
              </w:rPr>
            </w:pPr>
          </w:p>
          <w:p w:rsidR="00BE3CEC" w:rsidRDefault="00BE3CEC" w:rsidP="00EA7267">
            <w:pPr>
              <w:rPr>
                <w:sz w:val="24"/>
                <w:szCs w:val="24"/>
              </w:rPr>
            </w:pPr>
            <w:r>
              <w:rPr>
                <w:rFonts w:hint="eastAsia"/>
                <w:sz w:val="24"/>
                <w:szCs w:val="24"/>
              </w:rPr>
              <w:t>(</w:t>
            </w:r>
            <w:r>
              <w:rPr>
                <w:rFonts w:hint="eastAsia"/>
                <w:sz w:val="24"/>
                <w:szCs w:val="24"/>
              </w:rPr>
              <w:t>予想される</w:t>
            </w:r>
            <w:r w:rsidR="002B2363" w:rsidRPr="002B2363">
              <w:rPr>
                <w:rFonts w:hint="eastAsia"/>
                <w:color w:val="FF0000"/>
                <w:sz w:val="24"/>
                <w:szCs w:val="24"/>
              </w:rPr>
              <w:t>解答</w:t>
            </w:r>
            <w:r>
              <w:rPr>
                <w:rFonts w:hint="eastAsia"/>
                <w:sz w:val="24"/>
                <w:szCs w:val="24"/>
              </w:rPr>
              <w:t>回答</w:t>
            </w:r>
            <w:r>
              <w:rPr>
                <w:rFonts w:hint="eastAsia"/>
                <w:sz w:val="24"/>
                <w:szCs w:val="24"/>
              </w:rPr>
              <w:t>)</w:t>
            </w:r>
          </w:p>
          <w:p w:rsidR="00BE3CEC" w:rsidRDefault="00BE3CEC" w:rsidP="00EA7267">
            <w:pPr>
              <w:rPr>
                <w:sz w:val="24"/>
                <w:szCs w:val="24"/>
              </w:rPr>
            </w:pPr>
            <w:r>
              <w:rPr>
                <w:rFonts w:hint="eastAsia"/>
                <w:sz w:val="24"/>
                <w:szCs w:val="24"/>
              </w:rPr>
              <w:t>紫</w:t>
            </w:r>
          </w:p>
          <w:p w:rsidR="00BE3CEC" w:rsidRDefault="00BE3CEC" w:rsidP="00EA7267">
            <w:pPr>
              <w:rPr>
                <w:sz w:val="24"/>
                <w:szCs w:val="24"/>
              </w:rPr>
            </w:pPr>
            <w:r>
              <w:rPr>
                <w:rFonts w:hint="eastAsia"/>
                <w:sz w:val="24"/>
                <w:szCs w:val="24"/>
              </w:rPr>
              <w:t>青紫</w:t>
            </w:r>
          </w:p>
          <w:p w:rsidR="00BE3CEC" w:rsidRDefault="00BE3CEC" w:rsidP="00EA7267">
            <w:pPr>
              <w:rPr>
                <w:sz w:val="24"/>
                <w:szCs w:val="24"/>
              </w:rPr>
            </w:pPr>
            <w:r>
              <w:rPr>
                <w:rFonts w:hint="eastAsia"/>
                <w:sz w:val="24"/>
                <w:szCs w:val="24"/>
              </w:rPr>
              <w:t>赤紫</w:t>
            </w:r>
          </w:p>
          <w:p w:rsidR="00144A22" w:rsidRDefault="00144A22" w:rsidP="00EA7267">
            <w:pPr>
              <w:rPr>
                <w:sz w:val="24"/>
                <w:szCs w:val="24"/>
              </w:rPr>
            </w:pPr>
          </w:p>
          <w:p w:rsidR="008A5E8E" w:rsidRDefault="008A5E8E" w:rsidP="00EA7267">
            <w:pPr>
              <w:rPr>
                <w:sz w:val="24"/>
                <w:szCs w:val="24"/>
              </w:rPr>
            </w:pPr>
          </w:p>
          <w:p w:rsidR="008A5E8E" w:rsidRDefault="008A5E8E" w:rsidP="00EA7267">
            <w:pPr>
              <w:rPr>
                <w:sz w:val="24"/>
                <w:szCs w:val="24"/>
              </w:rPr>
            </w:pPr>
          </w:p>
          <w:p w:rsidR="008A5E8E" w:rsidRDefault="008A5E8E" w:rsidP="00EA7267">
            <w:pPr>
              <w:rPr>
                <w:sz w:val="24"/>
                <w:szCs w:val="24"/>
              </w:rPr>
            </w:pPr>
          </w:p>
          <w:p w:rsidR="008A5E8E" w:rsidRDefault="008A5E8E" w:rsidP="00EA7267">
            <w:pPr>
              <w:rPr>
                <w:sz w:val="24"/>
                <w:szCs w:val="24"/>
              </w:rPr>
            </w:pPr>
          </w:p>
          <w:p w:rsidR="00144A22" w:rsidRDefault="00144A22" w:rsidP="00EA7267">
            <w:pPr>
              <w:rPr>
                <w:sz w:val="24"/>
                <w:szCs w:val="24"/>
              </w:rPr>
            </w:pPr>
            <w:r>
              <w:rPr>
                <w:rFonts w:hint="eastAsia"/>
                <w:sz w:val="24"/>
                <w:szCs w:val="24"/>
              </w:rPr>
              <w:t>「失敗…？」</w:t>
            </w:r>
          </w:p>
          <w:p w:rsidR="00144A22" w:rsidRDefault="00144A22"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A5E8E" w:rsidRDefault="008A5E8E" w:rsidP="00EA7267">
            <w:pPr>
              <w:rPr>
                <w:sz w:val="24"/>
                <w:szCs w:val="24"/>
              </w:rPr>
            </w:pPr>
          </w:p>
          <w:p w:rsidR="00853B27" w:rsidRDefault="00853B27" w:rsidP="00EA7267">
            <w:pPr>
              <w:rPr>
                <w:sz w:val="24"/>
                <w:szCs w:val="24"/>
              </w:rPr>
            </w:pPr>
            <w:r>
              <w:rPr>
                <w:rFonts w:hint="eastAsia"/>
                <w:sz w:val="24"/>
                <w:szCs w:val="24"/>
              </w:rPr>
              <w:t>・</w:t>
            </w:r>
            <w:commentRangeStart w:id="0"/>
            <w:r>
              <w:rPr>
                <w:rFonts w:hint="eastAsia"/>
                <w:sz w:val="24"/>
                <w:szCs w:val="24"/>
              </w:rPr>
              <w:t>答える</w:t>
            </w:r>
            <w:commentRangeEnd w:id="0"/>
            <w:r w:rsidR="002B2363">
              <w:rPr>
                <w:rStyle w:val="a4"/>
              </w:rPr>
              <w:commentReference w:id="0"/>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r>
              <w:rPr>
                <w:rFonts w:hint="eastAsia"/>
                <w:sz w:val="24"/>
                <w:szCs w:val="24"/>
              </w:rPr>
              <w:t>「おお」</w:t>
            </w:r>
          </w:p>
          <w:p w:rsidR="00853B27" w:rsidRDefault="00853B27" w:rsidP="00EA7267">
            <w:pPr>
              <w:rPr>
                <w:sz w:val="24"/>
                <w:szCs w:val="24"/>
              </w:rPr>
            </w:pPr>
          </w:p>
          <w:p w:rsidR="008A5E8E" w:rsidRDefault="008A5E8E" w:rsidP="00EA7267">
            <w:pPr>
              <w:rPr>
                <w:sz w:val="24"/>
                <w:szCs w:val="24"/>
              </w:rPr>
            </w:pPr>
          </w:p>
          <w:p w:rsidR="00853B27" w:rsidRDefault="00853B27" w:rsidP="00EA7267">
            <w:pPr>
              <w:rPr>
                <w:sz w:val="24"/>
                <w:szCs w:val="24"/>
              </w:rPr>
            </w:pPr>
            <w:r>
              <w:rPr>
                <w:rFonts w:hint="eastAsia"/>
                <w:sz w:val="24"/>
                <w:szCs w:val="24"/>
              </w:rPr>
              <w:t>(</w:t>
            </w:r>
            <w:r>
              <w:rPr>
                <w:rFonts w:hint="eastAsia"/>
                <w:sz w:val="24"/>
                <w:szCs w:val="24"/>
              </w:rPr>
              <w:t>予想される</w:t>
            </w:r>
            <w:r w:rsidR="002B2363" w:rsidRPr="002B2363">
              <w:rPr>
                <w:rFonts w:hint="eastAsia"/>
                <w:color w:val="FF0000"/>
                <w:sz w:val="24"/>
                <w:szCs w:val="24"/>
              </w:rPr>
              <w:t>解答</w:t>
            </w:r>
            <w:r>
              <w:rPr>
                <w:rFonts w:hint="eastAsia"/>
                <w:sz w:val="24"/>
                <w:szCs w:val="24"/>
              </w:rPr>
              <w:t>回答</w:t>
            </w:r>
            <w:r>
              <w:rPr>
                <w:rFonts w:hint="eastAsia"/>
                <w:sz w:val="24"/>
                <w:szCs w:val="24"/>
              </w:rPr>
              <w:t>)</w:t>
            </w:r>
          </w:p>
          <w:p w:rsidR="00853B27" w:rsidRDefault="00853B27" w:rsidP="00EA7267">
            <w:pPr>
              <w:rPr>
                <w:sz w:val="24"/>
                <w:szCs w:val="24"/>
              </w:rPr>
            </w:pPr>
            <w:r>
              <w:rPr>
                <w:rFonts w:hint="eastAsia"/>
                <w:sz w:val="24"/>
                <w:szCs w:val="24"/>
              </w:rPr>
              <w:t>ヨウ素デンプン反応が起こる</w:t>
            </w:r>
          </w:p>
          <w:p w:rsidR="00853B27" w:rsidRDefault="00853B27" w:rsidP="00EA7267">
            <w:pPr>
              <w:rPr>
                <w:sz w:val="24"/>
                <w:szCs w:val="24"/>
              </w:rPr>
            </w:pPr>
            <w:r>
              <w:rPr>
                <w:rFonts w:hint="eastAsia"/>
                <w:sz w:val="24"/>
                <w:szCs w:val="24"/>
              </w:rPr>
              <w:t>青紫色になる</w:t>
            </w:r>
          </w:p>
          <w:p w:rsidR="00853B27" w:rsidRDefault="00853B27"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p>
          <w:p w:rsidR="00BD5BB6" w:rsidRDefault="00BD5BB6" w:rsidP="00EA7267">
            <w:pPr>
              <w:rPr>
                <w:sz w:val="24"/>
                <w:szCs w:val="24"/>
              </w:rPr>
            </w:pPr>
            <w:r>
              <w:rPr>
                <w:rFonts w:hint="eastAsia"/>
                <w:sz w:val="24"/>
                <w:szCs w:val="24"/>
              </w:rPr>
              <w:t>・</w:t>
            </w:r>
            <w:commentRangeStart w:id="1"/>
            <w:r>
              <w:rPr>
                <w:rFonts w:hint="eastAsia"/>
                <w:sz w:val="24"/>
                <w:szCs w:val="24"/>
              </w:rPr>
              <w:t>答える</w:t>
            </w:r>
            <w:commentRangeEnd w:id="1"/>
            <w:r w:rsidR="002B2363">
              <w:rPr>
                <w:rStyle w:val="a4"/>
              </w:rPr>
              <w:commentReference w:id="1"/>
            </w:r>
          </w:p>
          <w:p w:rsidR="00BD5BB6" w:rsidRPr="00853B27" w:rsidRDefault="00BD5BB6" w:rsidP="00EA7267">
            <w:pPr>
              <w:rPr>
                <w:sz w:val="24"/>
                <w:szCs w:val="24"/>
              </w:rPr>
            </w:pPr>
          </w:p>
        </w:tc>
        <w:tc>
          <w:tcPr>
            <w:tcW w:w="1701" w:type="dxa"/>
          </w:tcPr>
          <w:p w:rsidR="00E17BDE" w:rsidRDefault="00E17BDE"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Pr="009103F2" w:rsidRDefault="009103F2" w:rsidP="00EA7267">
            <w:pPr>
              <w:rPr>
                <w:color w:val="FF0000"/>
                <w:sz w:val="16"/>
                <w:szCs w:val="16"/>
              </w:rPr>
            </w:pPr>
            <w:r w:rsidRPr="009103F2">
              <w:rPr>
                <w:rFonts w:hint="eastAsia"/>
                <w:color w:val="FF0000"/>
                <w:sz w:val="16"/>
                <w:szCs w:val="16"/>
              </w:rPr>
              <w:t>この，このとすると，見るタイミングがずれてみえなかった生徒が？？？となるので，ボトル</w:t>
            </w:r>
            <w:r w:rsidRPr="009103F2">
              <w:rPr>
                <w:rFonts w:hint="eastAsia"/>
                <w:color w:val="FF0000"/>
                <w:sz w:val="16"/>
                <w:szCs w:val="16"/>
              </w:rPr>
              <w:t>A</w:t>
            </w:r>
            <w:r w:rsidRPr="009103F2">
              <w:rPr>
                <w:rFonts w:hint="eastAsia"/>
                <w:color w:val="FF0000"/>
                <w:sz w:val="16"/>
                <w:szCs w:val="16"/>
              </w:rPr>
              <w:t>とか</w:t>
            </w:r>
            <w:r w:rsidRPr="009103F2">
              <w:rPr>
                <w:rFonts w:hint="eastAsia"/>
                <w:color w:val="FF0000"/>
                <w:sz w:val="16"/>
                <w:szCs w:val="16"/>
              </w:rPr>
              <w:t>B</w:t>
            </w:r>
            <w:r w:rsidRPr="009103F2">
              <w:rPr>
                <w:rFonts w:hint="eastAsia"/>
                <w:color w:val="FF0000"/>
                <w:sz w:val="16"/>
                <w:szCs w:val="16"/>
              </w:rPr>
              <w:t>と，いうようにしましょう</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Pr="002B2363" w:rsidRDefault="002B2363" w:rsidP="00EA7267">
            <w:pPr>
              <w:rPr>
                <w:color w:val="FF0000"/>
                <w:sz w:val="16"/>
                <w:szCs w:val="16"/>
              </w:rPr>
            </w:pPr>
            <w:r w:rsidRPr="002B2363">
              <w:rPr>
                <w:rFonts w:hint="eastAsia"/>
                <w:color w:val="0070C0"/>
                <w:sz w:val="16"/>
                <w:szCs w:val="16"/>
              </w:rPr>
              <w:t>解答</w:t>
            </w:r>
            <w:r w:rsidRPr="002B2363">
              <w:rPr>
                <w:rFonts w:hint="eastAsia"/>
                <w:color w:val="FF0000"/>
                <w:sz w:val="16"/>
                <w:szCs w:val="16"/>
              </w:rPr>
              <w:t>の方が，いいかなと思います。</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A5E8E" w:rsidP="00EA7267">
            <w:pPr>
              <w:rPr>
                <w:sz w:val="24"/>
                <w:szCs w:val="24"/>
              </w:rPr>
            </w:pPr>
            <w:r>
              <w:rPr>
                <w:rFonts w:hint="eastAsia"/>
                <w:sz w:val="24"/>
                <w:szCs w:val="24"/>
              </w:rPr>
              <w:t>一発で青紫が出なかった場合、どの色も間違いでない旨を説明</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BD5BB6" w:rsidP="00EA7267">
            <w:pPr>
              <w:rPr>
                <w:sz w:val="24"/>
                <w:szCs w:val="24"/>
              </w:rPr>
            </w:pPr>
            <w:r>
              <w:rPr>
                <w:rFonts w:hint="eastAsia"/>
                <w:sz w:val="24"/>
                <w:szCs w:val="24"/>
              </w:rPr>
              <w:lastRenderedPageBreak/>
              <w:t>混乱しがちな内容なのでゆっくり、はっきり話す</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Pr="002B2363" w:rsidRDefault="002B2363" w:rsidP="00EA7267">
            <w:pPr>
              <w:rPr>
                <w:rFonts w:hint="eastAsia"/>
                <w:color w:val="FF0000"/>
                <w:sz w:val="16"/>
                <w:szCs w:val="16"/>
              </w:rPr>
            </w:pPr>
            <w:r w:rsidRPr="002B2363">
              <w:rPr>
                <w:rFonts w:hint="eastAsia"/>
                <w:color w:val="FF0000"/>
                <w:sz w:val="16"/>
                <w:szCs w:val="16"/>
              </w:rPr>
              <w:t>いまかんげん</w:t>
            </w:r>
          </w:p>
          <w:p w:rsidR="002B2363" w:rsidRDefault="002B2363" w:rsidP="00EA7267">
            <w:pPr>
              <w:rPr>
                <w:rFonts w:hint="eastAsia"/>
                <w:color w:val="FF0000"/>
                <w:sz w:val="16"/>
                <w:szCs w:val="16"/>
              </w:rPr>
            </w:pPr>
            <w:r w:rsidRPr="002B2363">
              <w:rPr>
                <w:rFonts w:hint="eastAsia"/>
                <w:color w:val="FF0000"/>
                <w:sz w:val="16"/>
                <w:szCs w:val="16"/>
              </w:rPr>
              <w:t>に　なるので，</w:t>
            </w:r>
          </w:p>
          <w:p w:rsidR="002B2363" w:rsidRDefault="002B2363" w:rsidP="00EA7267">
            <w:pPr>
              <w:rPr>
                <w:rFonts w:hint="eastAsia"/>
                <w:color w:val="FF0000"/>
                <w:sz w:val="16"/>
                <w:szCs w:val="16"/>
              </w:rPr>
            </w:pPr>
            <w:r w:rsidRPr="002B2363">
              <w:rPr>
                <w:rFonts w:hint="eastAsia"/>
                <w:color w:val="FF0000"/>
                <w:sz w:val="16"/>
                <w:szCs w:val="16"/>
              </w:rPr>
              <w:t>いま，還元と</w:t>
            </w:r>
          </w:p>
          <w:p w:rsidR="002B2363" w:rsidRPr="002B2363" w:rsidRDefault="002B2363" w:rsidP="00EA7267">
            <w:pPr>
              <w:rPr>
                <w:color w:val="FF0000"/>
                <w:sz w:val="16"/>
                <w:szCs w:val="16"/>
              </w:rPr>
            </w:pPr>
            <w:r w:rsidRPr="002B2363">
              <w:rPr>
                <w:rFonts w:hint="eastAsia"/>
                <w:color w:val="FF0000"/>
                <w:sz w:val="16"/>
                <w:szCs w:val="16"/>
              </w:rPr>
              <w:t>，を入れましょう。</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r>
              <w:rPr>
                <w:rFonts w:hint="eastAsia"/>
                <w:sz w:val="24"/>
                <w:szCs w:val="24"/>
              </w:rPr>
              <w:t>複数人に聞く</w:t>
            </w: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853B27" w:rsidRDefault="00853B27"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p w:rsidR="009641D2" w:rsidRDefault="009641D2" w:rsidP="00EA7267">
            <w:pPr>
              <w:rPr>
                <w:sz w:val="24"/>
                <w:szCs w:val="24"/>
              </w:rPr>
            </w:pPr>
          </w:p>
        </w:tc>
      </w:tr>
      <w:tr w:rsidR="00AD2CC7" w:rsidTr="00BE3CEC">
        <w:trPr>
          <w:trHeight w:val="2620"/>
        </w:trPr>
        <w:tc>
          <w:tcPr>
            <w:tcW w:w="993" w:type="dxa"/>
          </w:tcPr>
          <w:p w:rsidR="00AD2CC7" w:rsidRDefault="00C21120" w:rsidP="00EA7267">
            <w:pPr>
              <w:rPr>
                <w:sz w:val="24"/>
                <w:szCs w:val="24"/>
              </w:rPr>
            </w:pPr>
            <w:r>
              <w:rPr>
                <w:rFonts w:hint="eastAsia"/>
                <w:sz w:val="24"/>
                <w:szCs w:val="24"/>
              </w:rPr>
              <w:lastRenderedPageBreak/>
              <w:t>(10</w:t>
            </w:r>
            <w:r>
              <w:rPr>
                <w:rFonts w:hint="eastAsia"/>
                <w:sz w:val="24"/>
                <w:szCs w:val="24"/>
              </w:rPr>
              <w:t>分</w:t>
            </w:r>
            <w:r w:rsidR="00A2221B">
              <w:rPr>
                <w:rFonts w:hint="eastAsia"/>
                <w:sz w:val="24"/>
                <w:szCs w:val="24"/>
              </w:rPr>
              <w:t>)</w:t>
            </w:r>
          </w:p>
        </w:tc>
        <w:tc>
          <w:tcPr>
            <w:tcW w:w="2126" w:type="dxa"/>
          </w:tcPr>
          <w:p w:rsidR="00AD2CC7" w:rsidRDefault="00AD2CC7" w:rsidP="00EA7267">
            <w:pPr>
              <w:rPr>
                <w:sz w:val="24"/>
                <w:szCs w:val="24"/>
              </w:rPr>
            </w:pPr>
            <w:r>
              <w:rPr>
                <w:rFonts w:hint="eastAsia"/>
                <w:sz w:val="24"/>
                <w:szCs w:val="24"/>
              </w:rPr>
              <w:t>&lt;</w:t>
            </w:r>
            <w:r>
              <w:rPr>
                <w:rFonts w:hint="eastAsia"/>
                <w:sz w:val="24"/>
                <w:szCs w:val="24"/>
              </w:rPr>
              <w:t>実験</w:t>
            </w:r>
            <w:r>
              <w:rPr>
                <w:rFonts w:hint="eastAsia"/>
                <w:sz w:val="24"/>
                <w:szCs w:val="24"/>
              </w:rPr>
              <w:t>2&gt;</w:t>
            </w:r>
          </w:p>
        </w:tc>
        <w:tc>
          <w:tcPr>
            <w:tcW w:w="2552" w:type="dxa"/>
          </w:tcPr>
          <w:p w:rsidR="00C21120" w:rsidRDefault="00C21120" w:rsidP="00EA7267">
            <w:pPr>
              <w:rPr>
                <w:sz w:val="24"/>
                <w:szCs w:val="24"/>
              </w:rPr>
            </w:pPr>
            <w:r>
              <w:rPr>
                <w:rFonts w:hint="eastAsia"/>
                <w:sz w:val="24"/>
                <w:szCs w:val="24"/>
              </w:rPr>
              <w:t>・板書②の用意</w:t>
            </w:r>
          </w:p>
          <w:p w:rsidR="00AD2CC7" w:rsidRDefault="00AD2CC7" w:rsidP="00EA7267">
            <w:pPr>
              <w:rPr>
                <w:sz w:val="24"/>
                <w:szCs w:val="24"/>
              </w:rPr>
            </w:pPr>
            <w:r>
              <w:rPr>
                <w:rFonts w:hint="eastAsia"/>
                <w:sz w:val="24"/>
                <w:szCs w:val="24"/>
              </w:rPr>
              <w:t>・各班に、片栗粉と水を入れたペットボトル</w:t>
            </w:r>
            <w:r>
              <w:rPr>
                <w:rFonts w:hint="eastAsia"/>
                <w:sz w:val="24"/>
                <w:szCs w:val="24"/>
              </w:rPr>
              <w:t>(6)</w:t>
            </w:r>
            <w:r>
              <w:rPr>
                <w:rFonts w:hint="eastAsia"/>
                <w:sz w:val="24"/>
                <w:szCs w:val="24"/>
              </w:rPr>
              <w:t>、小瓶に入れたヨウ素溶液</w:t>
            </w:r>
            <w:r>
              <w:rPr>
                <w:rFonts w:hint="eastAsia"/>
                <w:sz w:val="24"/>
                <w:szCs w:val="24"/>
              </w:rPr>
              <w:t>(6)</w:t>
            </w:r>
            <w:r>
              <w:rPr>
                <w:rFonts w:hint="eastAsia"/>
                <w:sz w:val="24"/>
                <w:szCs w:val="24"/>
              </w:rPr>
              <w:t>、</w:t>
            </w:r>
            <w:r>
              <w:rPr>
                <w:rFonts w:hint="eastAsia"/>
                <w:sz w:val="24"/>
                <w:szCs w:val="24"/>
              </w:rPr>
              <w:t>(</w:t>
            </w:r>
            <w:r>
              <w:rPr>
                <w:rFonts w:hint="eastAsia"/>
                <w:sz w:val="24"/>
                <w:szCs w:val="24"/>
              </w:rPr>
              <w:t>タオル</w:t>
            </w:r>
            <w:r>
              <w:rPr>
                <w:rFonts w:hint="eastAsia"/>
                <w:sz w:val="24"/>
                <w:szCs w:val="24"/>
              </w:rPr>
              <w:t>)</w:t>
            </w:r>
            <w:r>
              <w:rPr>
                <w:rFonts w:hint="eastAsia"/>
                <w:sz w:val="24"/>
                <w:szCs w:val="24"/>
              </w:rPr>
              <w:t>を配る</w:t>
            </w:r>
          </w:p>
          <w:p w:rsidR="00AD2CC7" w:rsidRDefault="00AF32B6" w:rsidP="00EA7267">
            <w:pPr>
              <w:rPr>
                <w:sz w:val="24"/>
                <w:szCs w:val="24"/>
              </w:rPr>
            </w:pPr>
            <w:r>
              <w:rPr>
                <w:rFonts w:hint="eastAsia"/>
                <w:sz w:val="24"/>
                <w:szCs w:val="24"/>
              </w:rPr>
              <w:t>「ヨウ素溶液をボトルに入れてください。」</w:t>
            </w:r>
          </w:p>
          <w:p w:rsidR="00AF32B6" w:rsidRDefault="00AF32B6"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「どうなりましたか。」</w:t>
            </w:r>
          </w:p>
          <w:p w:rsidR="00AF32B6" w:rsidRDefault="00AF32B6" w:rsidP="00EA7267">
            <w:pPr>
              <w:rPr>
                <w:sz w:val="24"/>
                <w:szCs w:val="24"/>
              </w:rPr>
            </w:pPr>
          </w:p>
          <w:p w:rsidR="00AD2CC7" w:rsidRDefault="00AF32B6" w:rsidP="00EA7267">
            <w:pPr>
              <w:rPr>
                <w:sz w:val="24"/>
                <w:szCs w:val="24"/>
              </w:rPr>
            </w:pPr>
            <w:r>
              <w:rPr>
                <w:rFonts w:hint="eastAsia"/>
                <w:sz w:val="24"/>
                <w:szCs w:val="24"/>
              </w:rPr>
              <w:t>「この中に色水を入れます。赤・青・黄があるので班で好きな色を決めて前に入れに来てください。」</w:t>
            </w:r>
          </w:p>
          <w:p w:rsidR="00AF32B6" w:rsidRDefault="00AF32B6" w:rsidP="00EA7267">
            <w:pPr>
              <w:rPr>
                <w:sz w:val="24"/>
                <w:szCs w:val="24"/>
              </w:rPr>
            </w:pPr>
            <w:r>
              <w:rPr>
                <w:rFonts w:hint="eastAsia"/>
                <w:sz w:val="24"/>
                <w:szCs w:val="24"/>
              </w:rPr>
              <w:t>・ボトル内は依然真っ黒</w:t>
            </w:r>
          </w:p>
          <w:p w:rsidR="00AF32B6" w:rsidRDefault="00AF32B6" w:rsidP="00EA7267">
            <w:pPr>
              <w:rPr>
                <w:sz w:val="24"/>
                <w:szCs w:val="24"/>
              </w:rPr>
            </w:pPr>
          </w:p>
          <w:p w:rsidR="00AF32B6" w:rsidRDefault="00AF32B6" w:rsidP="00EA7267">
            <w:pPr>
              <w:rPr>
                <w:sz w:val="24"/>
                <w:szCs w:val="24"/>
              </w:rPr>
            </w:pPr>
            <w:r>
              <w:rPr>
                <w:rFonts w:hint="eastAsia"/>
                <w:sz w:val="24"/>
                <w:szCs w:val="24"/>
              </w:rPr>
              <w:lastRenderedPageBreak/>
              <w:t>・ビタミンＣを各班に配る</w:t>
            </w:r>
          </w:p>
          <w:p w:rsidR="00AF32B6" w:rsidRDefault="00AF32B6" w:rsidP="00EA7267">
            <w:pPr>
              <w:rPr>
                <w:sz w:val="24"/>
                <w:szCs w:val="24"/>
              </w:rPr>
            </w:pPr>
            <w:r>
              <w:rPr>
                <w:rFonts w:hint="eastAsia"/>
                <w:sz w:val="24"/>
                <w:szCs w:val="24"/>
              </w:rPr>
              <w:t>「ビタミンＣをボトル内に入れて振ってみましょう。」</w:t>
            </w:r>
          </w:p>
          <w:p w:rsidR="00AF32B6" w:rsidRDefault="00AF32B6"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「どうなりましたか。」</w:t>
            </w:r>
          </w:p>
          <w:p w:rsidR="00AF32B6" w:rsidRDefault="00AF32B6" w:rsidP="00EA7267">
            <w:pPr>
              <w:rPr>
                <w:sz w:val="24"/>
                <w:szCs w:val="24"/>
              </w:rPr>
            </w:pPr>
            <w:r>
              <w:rPr>
                <w:rFonts w:hint="eastAsia"/>
                <w:sz w:val="24"/>
                <w:szCs w:val="24"/>
              </w:rPr>
              <w:t>・生徒の答えを黒板に書く</w:t>
            </w:r>
          </w:p>
          <w:p w:rsidR="00AF32B6" w:rsidRDefault="00AF32B6" w:rsidP="00EA7267">
            <w:pPr>
              <w:rPr>
                <w:sz w:val="24"/>
                <w:szCs w:val="24"/>
              </w:rPr>
            </w:pPr>
          </w:p>
          <w:p w:rsidR="00AF32B6" w:rsidRDefault="00AF32B6" w:rsidP="00EA7267">
            <w:pPr>
              <w:rPr>
                <w:sz w:val="24"/>
                <w:szCs w:val="24"/>
              </w:rPr>
            </w:pPr>
            <w:r>
              <w:rPr>
                <w:rFonts w:hint="eastAsia"/>
                <w:sz w:val="24"/>
                <w:szCs w:val="24"/>
              </w:rPr>
              <w:t>(</w:t>
            </w:r>
            <w:r>
              <w:rPr>
                <w:rFonts w:hint="eastAsia"/>
                <w:sz w:val="24"/>
                <w:szCs w:val="24"/>
              </w:rPr>
              <w:t>板書②</w:t>
            </w:r>
            <w:r>
              <w:rPr>
                <w:rFonts w:hint="eastAsia"/>
                <w:sz w:val="24"/>
                <w:szCs w:val="24"/>
              </w:rPr>
              <w:t>)</w:t>
            </w:r>
          </w:p>
          <w:p w:rsidR="00AF32B6" w:rsidRDefault="00AF32B6" w:rsidP="00EA7267">
            <w:pPr>
              <w:rPr>
                <w:sz w:val="24"/>
                <w:szCs w:val="24"/>
              </w:rPr>
            </w:pPr>
            <w:r>
              <w:rPr>
                <w:rFonts w:hint="eastAsia"/>
                <w:sz w:val="24"/>
                <w:szCs w:val="24"/>
              </w:rPr>
              <w:t>(</w:t>
            </w:r>
            <w:r>
              <w:rPr>
                <w:rFonts w:hint="eastAsia"/>
                <w:sz w:val="24"/>
                <w:szCs w:val="24"/>
              </w:rPr>
              <w:t>発問</w:t>
            </w:r>
            <w:r>
              <w:rPr>
                <w:rFonts w:hint="eastAsia"/>
                <w:sz w:val="24"/>
                <w:szCs w:val="24"/>
              </w:rPr>
              <w:t>)</w:t>
            </w:r>
            <w:r>
              <w:rPr>
                <w:rFonts w:hint="eastAsia"/>
                <w:sz w:val="24"/>
                <w:szCs w:val="24"/>
              </w:rPr>
              <w:t>「何反応がおこったのでしょう。」</w:t>
            </w:r>
          </w:p>
          <w:p w:rsidR="00B97A41" w:rsidRDefault="00B97A41" w:rsidP="00EA7267">
            <w:pPr>
              <w:rPr>
                <w:sz w:val="24"/>
                <w:szCs w:val="24"/>
              </w:rPr>
            </w:pPr>
          </w:p>
          <w:p w:rsidR="00B97A41" w:rsidRDefault="00B97A41" w:rsidP="00EA7267">
            <w:pPr>
              <w:rPr>
                <w:sz w:val="24"/>
                <w:szCs w:val="24"/>
              </w:rPr>
            </w:pPr>
            <w:r>
              <w:rPr>
                <w:rFonts w:hint="eastAsia"/>
                <w:sz w:val="24"/>
                <w:szCs w:val="24"/>
              </w:rPr>
              <w:t>・理論の説明</w:t>
            </w:r>
          </w:p>
          <w:p w:rsidR="00B97A41" w:rsidRDefault="00B97A41" w:rsidP="00EA7267">
            <w:pPr>
              <w:rPr>
                <w:sz w:val="24"/>
                <w:szCs w:val="24"/>
              </w:rPr>
            </w:pPr>
          </w:p>
        </w:tc>
        <w:tc>
          <w:tcPr>
            <w:tcW w:w="2126" w:type="dxa"/>
          </w:tcPr>
          <w:p w:rsidR="00BE3CEC" w:rsidRDefault="00BE3CEC" w:rsidP="00EA7267">
            <w:pPr>
              <w:rPr>
                <w:sz w:val="24"/>
                <w:szCs w:val="24"/>
              </w:rPr>
            </w:pPr>
          </w:p>
          <w:p w:rsidR="00302F79" w:rsidRDefault="00302F79" w:rsidP="00EA7267">
            <w:pPr>
              <w:rPr>
                <w:sz w:val="24"/>
                <w:szCs w:val="24"/>
              </w:rPr>
            </w:pPr>
          </w:p>
          <w:p w:rsidR="00302F79" w:rsidRDefault="00302F79" w:rsidP="00EA7267">
            <w:pPr>
              <w:rPr>
                <w:sz w:val="24"/>
                <w:szCs w:val="24"/>
              </w:rPr>
            </w:pPr>
          </w:p>
          <w:p w:rsidR="00C21120" w:rsidRDefault="00C21120"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C21120" w:rsidP="00EA7267">
            <w:pPr>
              <w:rPr>
                <w:sz w:val="24"/>
                <w:szCs w:val="24"/>
              </w:rPr>
            </w:pPr>
            <w:r>
              <w:rPr>
                <w:rFonts w:hint="eastAsia"/>
                <w:sz w:val="24"/>
                <w:szCs w:val="24"/>
              </w:rPr>
              <w:t>ヨウ素をボトルに入れる</w:t>
            </w:r>
          </w:p>
          <w:p w:rsidR="00302F79" w:rsidRDefault="00302F79" w:rsidP="00EA7267">
            <w:pPr>
              <w:rPr>
                <w:sz w:val="24"/>
                <w:szCs w:val="24"/>
              </w:rPr>
            </w:pPr>
          </w:p>
          <w:p w:rsidR="00302F79" w:rsidRDefault="00302F79" w:rsidP="00EA7267">
            <w:pPr>
              <w:rPr>
                <w:sz w:val="24"/>
                <w:szCs w:val="24"/>
              </w:rPr>
            </w:pPr>
            <w:commentRangeStart w:id="2"/>
            <w:r>
              <w:rPr>
                <w:rFonts w:hint="eastAsia"/>
                <w:sz w:val="24"/>
                <w:szCs w:val="24"/>
              </w:rPr>
              <w:t>答える</w:t>
            </w:r>
            <w:commentRangeEnd w:id="2"/>
            <w:r w:rsidR="002B2363">
              <w:rPr>
                <w:rStyle w:val="a4"/>
              </w:rPr>
              <w:commentReference w:id="2"/>
            </w: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C21120" w:rsidP="00EA7267">
            <w:pPr>
              <w:rPr>
                <w:sz w:val="24"/>
                <w:szCs w:val="24"/>
              </w:rPr>
            </w:pPr>
            <w:r>
              <w:rPr>
                <w:rFonts w:hint="eastAsia"/>
                <w:sz w:val="24"/>
                <w:szCs w:val="24"/>
              </w:rPr>
              <w:t>前に色水をとりにいく</w:t>
            </w: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FB6BF9" w:rsidP="00EA7267">
            <w:pPr>
              <w:rPr>
                <w:sz w:val="24"/>
                <w:szCs w:val="24"/>
              </w:rPr>
            </w:pPr>
            <w:r>
              <w:rPr>
                <w:rFonts w:hint="eastAsia"/>
                <w:sz w:val="24"/>
                <w:szCs w:val="24"/>
              </w:rPr>
              <w:t>ビタミンＣを入れてボトルを振る</w:t>
            </w: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commentRangeStart w:id="3"/>
            <w:r>
              <w:rPr>
                <w:rFonts w:hint="eastAsia"/>
                <w:sz w:val="24"/>
                <w:szCs w:val="24"/>
              </w:rPr>
              <w:t>答える</w:t>
            </w:r>
            <w:commentRangeEnd w:id="3"/>
            <w:r w:rsidR="002B2363">
              <w:rPr>
                <w:rStyle w:val="a4"/>
              </w:rPr>
              <w:commentReference w:id="3"/>
            </w: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p>
          <w:p w:rsidR="00302F79" w:rsidRDefault="00302F79" w:rsidP="00EA7267">
            <w:pPr>
              <w:rPr>
                <w:sz w:val="24"/>
                <w:szCs w:val="24"/>
              </w:rPr>
            </w:pPr>
            <w:commentRangeStart w:id="4"/>
            <w:r>
              <w:rPr>
                <w:rFonts w:hint="eastAsia"/>
                <w:sz w:val="24"/>
                <w:szCs w:val="24"/>
              </w:rPr>
              <w:t>答える</w:t>
            </w:r>
            <w:commentRangeEnd w:id="4"/>
            <w:r w:rsidR="002B2363">
              <w:rPr>
                <w:rStyle w:val="a4"/>
              </w:rPr>
              <w:commentReference w:id="4"/>
            </w:r>
          </w:p>
          <w:p w:rsidR="00302F79" w:rsidRDefault="00302F79" w:rsidP="00EA7267">
            <w:pPr>
              <w:rPr>
                <w:sz w:val="24"/>
                <w:szCs w:val="24"/>
              </w:rPr>
            </w:pPr>
          </w:p>
        </w:tc>
        <w:tc>
          <w:tcPr>
            <w:tcW w:w="1701" w:type="dxa"/>
          </w:tcPr>
          <w:p w:rsidR="00AD2CC7" w:rsidRDefault="00AD2CC7" w:rsidP="00EA7267">
            <w:pPr>
              <w:rPr>
                <w:sz w:val="24"/>
                <w:szCs w:val="24"/>
              </w:rPr>
            </w:pPr>
          </w:p>
          <w:p w:rsidR="00DA2C80" w:rsidRDefault="00DA2C80" w:rsidP="00EA7267">
            <w:pPr>
              <w:rPr>
                <w:sz w:val="24"/>
                <w:szCs w:val="24"/>
              </w:rPr>
            </w:pPr>
          </w:p>
          <w:p w:rsidR="00C21120" w:rsidRDefault="00C2112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p>
          <w:p w:rsidR="00DA2C80" w:rsidRDefault="00DA2C80" w:rsidP="00EA7267">
            <w:pPr>
              <w:rPr>
                <w:sz w:val="24"/>
                <w:szCs w:val="24"/>
              </w:rPr>
            </w:pPr>
            <w:r>
              <w:rPr>
                <w:rFonts w:hint="eastAsia"/>
                <w:sz w:val="24"/>
                <w:szCs w:val="24"/>
              </w:rPr>
              <w:t>生徒の実験の進行速度に合わせて演示実験を行う</w:t>
            </w:r>
          </w:p>
          <w:p w:rsidR="00DA2C80" w:rsidRDefault="00DA2C80" w:rsidP="00EA7267">
            <w:pPr>
              <w:rPr>
                <w:sz w:val="24"/>
                <w:szCs w:val="24"/>
              </w:rPr>
            </w:pPr>
          </w:p>
          <w:p w:rsidR="00DA2C80" w:rsidRDefault="00DA2C80" w:rsidP="00EA7267">
            <w:pPr>
              <w:rPr>
                <w:sz w:val="24"/>
                <w:szCs w:val="24"/>
              </w:rPr>
            </w:pPr>
            <w:r>
              <w:rPr>
                <w:rFonts w:hint="eastAsia"/>
                <w:sz w:val="24"/>
                <w:szCs w:val="24"/>
              </w:rPr>
              <w:t>容器に色水を移す際、大きな</w:t>
            </w:r>
            <w:r w:rsidR="0057069D">
              <w:rPr>
                <w:rFonts w:hint="eastAsia"/>
                <w:sz w:val="24"/>
                <w:szCs w:val="24"/>
              </w:rPr>
              <w:t>桶の上で行う</w:t>
            </w:r>
          </w:p>
          <w:p w:rsidR="0057069D" w:rsidRDefault="0057069D" w:rsidP="00EA7267">
            <w:pPr>
              <w:rPr>
                <w:sz w:val="24"/>
                <w:szCs w:val="24"/>
              </w:rPr>
            </w:pPr>
          </w:p>
        </w:tc>
      </w:tr>
      <w:tr w:rsidR="00E17BDE" w:rsidTr="00BE3CEC">
        <w:tc>
          <w:tcPr>
            <w:tcW w:w="993" w:type="dxa"/>
          </w:tcPr>
          <w:p w:rsidR="00E17BDE" w:rsidRDefault="00594EC4" w:rsidP="00EA7267">
            <w:pPr>
              <w:rPr>
                <w:sz w:val="24"/>
                <w:szCs w:val="24"/>
              </w:rPr>
            </w:pPr>
            <w:r>
              <w:rPr>
                <w:rFonts w:hint="eastAsia"/>
                <w:sz w:val="24"/>
                <w:szCs w:val="24"/>
              </w:rPr>
              <w:lastRenderedPageBreak/>
              <w:t>まとめ</w:t>
            </w:r>
            <w:r w:rsidR="00C21120">
              <w:rPr>
                <w:rFonts w:hint="eastAsia"/>
                <w:sz w:val="24"/>
                <w:szCs w:val="24"/>
              </w:rPr>
              <w:t>(</w:t>
            </w:r>
            <w:r w:rsidR="00C21120">
              <w:rPr>
                <w:rFonts w:hint="eastAsia"/>
                <w:sz w:val="24"/>
                <w:szCs w:val="24"/>
              </w:rPr>
              <w:t>５</w:t>
            </w:r>
            <w:r w:rsidR="00A2221B">
              <w:rPr>
                <w:rFonts w:hint="eastAsia"/>
                <w:sz w:val="24"/>
                <w:szCs w:val="24"/>
              </w:rPr>
              <w:t>分</w:t>
            </w:r>
            <w:r>
              <w:rPr>
                <w:rFonts w:hint="eastAsia"/>
                <w:sz w:val="24"/>
                <w:szCs w:val="24"/>
              </w:rPr>
              <w:t>）</w:t>
            </w:r>
          </w:p>
        </w:tc>
        <w:tc>
          <w:tcPr>
            <w:tcW w:w="2126" w:type="dxa"/>
          </w:tcPr>
          <w:p w:rsidR="00E17BDE" w:rsidRDefault="00E17BDE" w:rsidP="00EA7267">
            <w:pPr>
              <w:rPr>
                <w:sz w:val="24"/>
                <w:szCs w:val="24"/>
              </w:rPr>
            </w:pPr>
          </w:p>
        </w:tc>
        <w:tc>
          <w:tcPr>
            <w:tcW w:w="2552" w:type="dxa"/>
          </w:tcPr>
          <w:p w:rsidR="00AF32B6" w:rsidRDefault="00AF32B6" w:rsidP="00EA7267">
            <w:pPr>
              <w:rPr>
                <w:sz w:val="24"/>
                <w:szCs w:val="24"/>
              </w:rPr>
            </w:pPr>
            <w:r>
              <w:rPr>
                <w:rFonts w:hint="eastAsia"/>
                <w:sz w:val="24"/>
                <w:szCs w:val="24"/>
              </w:rPr>
              <w:t>「身の回りには、実はたくさんの酸化剤や還元剤があります。」</w:t>
            </w:r>
          </w:p>
          <w:p w:rsidR="00AF32B6" w:rsidRDefault="00AF32B6" w:rsidP="00EA7267">
            <w:pPr>
              <w:rPr>
                <w:sz w:val="24"/>
                <w:szCs w:val="24"/>
              </w:rPr>
            </w:pPr>
            <w:r>
              <w:rPr>
                <w:rFonts w:hint="eastAsia"/>
                <w:sz w:val="24"/>
                <w:szCs w:val="24"/>
              </w:rPr>
              <w:t>・ヨウ素⇒うがい薬</w:t>
            </w:r>
          </w:p>
          <w:p w:rsidR="00AF32B6" w:rsidRDefault="00AF32B6" w:rsidP="00EA7267">
            <w:pPr>
              <w:rPr>
                <w:sz w:val="24"/>
                <w:szCs w:val="24"/>
              </w:rPr>
            </w:pPr>
            <w:r>
              <w:rPr>
                <w:rFonts w:hint="eastAsia"/>
                <w:sz w:val="24"/>
                <w:szCs w:val="24"/>
              </w:rPr>
              <w:t>・ビタミンＣ⇒のど飴</w:t>
            </w:r>
            <w:r w:rsidR="00FB02B5">
              <w:rPr>
                <w:rFonts w:hint="eastAsia"/>
                <w:sz w:val="24"/>
                <w:szCs w:val="24"/>
              </w:rPr>
              <w:t>、</w:t>
            </w:r>
            <w:r>
              <w:rPr>
                <w:rFonts w:hint="eastAsia"/>
                <w:sz w:val="24"/>
                <w:szCs w:val="24"/>
              </w:rPr>
              <w:t>お茶</w:t>
            </w:r>
          </w:p>
          <w:p w:rsidR="00AF32B6" w:rsidRDefault="00AF32B6" w:rsidP="00EA7267">
            <w:pPr>
              <w:rPr>
                <w:sz w:val="24"/>
                <w:szCs w:val="24"/>
              </w:rPr>
            </w:pPr>
            <w:r>
              <w:rPr>
                <w:rFonts w:hint="eastAsia"/>
                <w:sz w:val="24"/>
                <w:szCs w:val="24"/>
              </w:rPr>
              <w:t>・お茶のラベルを見せて回る</w:t>
            </w:r>
          </w:p>
        </w:tc>
        <w:tc>
          <w:tcPr>
            <w:tcW w:w="2126" w:type="dxa"/>
          </w:tcPr>
          <w:p w:rsidR="00302F79" w:rsidRDefault="00302F79" w:rsidP="00EA7267">
            <w:pPr>
              <w:rPr>
                <w:sz w:val="24"/>
                <w:szCs w:val="24"/>
              </w:rPr>
            </w:pPr>
          </w:p>
        </w:tc>
        <w:tc>
          <w:tcPr>
            <w:tcW w:w="1701" w:type="dxa"/>
          </w:tcPr>
          <w:p w:rsidR="00E17BDE" w:rsidRDefault="00E17BDE" w:rsidP="00EA7267">
            <w:pPr>
              <w:rPr>
                <w:sz w:val="24"/>
                <w:szCs w:val="24"/>
              </w:rPr>
            </w:pPr>
          </w:p>
        </w:tc>
      </w:tr>
    </w:tbl>
    <w:p w:rsidR="00A92069" w:rsidRDefault="00A92069" w:rsidP="00EA7267">
      <w:pPr>
        <w:rPr>
          <w:sz w:val="24"/>
          <w:szCs w:val="24"/>
        </w:rPr>
      </w:pPr>
      <w:r>
        <w:rPr>
          <w:rFonts w:hint="eastAsia"/>
          <w:sz w:val="24"/>
          <w:szCs w:val="24"/>
        </w:rPr>
        <w:t>７．</w:t>
      </w:r>
      <w:r w:rsidR="00E17013">
        <w:rPr>
          <w:rFonts w:hint="eastAsia"/>
          <w:sz w:val="24"/>
          <w:szCs w:val="24"/>
        </w:rPr>
        <w:t>板書計画</w:t>
      </w:r>
    </w:p>
    <w:p w:rsidR="00E17013" w:rsidRPr="00A92069" w:rsidRDefault="00E17013" w:rsidP="00EA7267">
      <w:pPr>
        <w:rPr>
          <w:sz w:val="24"/>
          <w:szCs w:val="24"/>
        </w:rPr>
      </w:pPr>
      <w:r>
        <w:rPr>
          <w:rFonts w:hint="eastAsia"/>
          <w:sz w:val="24"/>
          <w:szCs w:val="24"/>
        </w:rPr>
        <w:t xml:space="preserve">　（別紙で添付）</w:t>
      </w:r>
    </w:p>
    <w:sectPr w:rsidR="00E17013" w:rsidRPr="00A9206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4-06-14T00:45:00Z" w:initials="y">
    <w:p w:rsidR="002B2363" w:rsidRDefault="002B2363">
      <w:pPr>
        <w:pStyle w:val="a5"/>
      </w:pPr>
      <w:r>
        <w:rPr>
          <w:rStyle w:val="a4"/>
        </w:rPr>
        <w:annotationRef/>
      </w:r>
      <w:r>
        <w:rPr>
          <w:rFonts w:hint="eastAsia"/>
        </w:rPr>
        <w:t>一応，答を，順番にならべておきましょう</w:t>
      </w:r>
    </w:p>
  </w:comment>
  <w:comment w:id="1" w:author="yk" w:date="2014-06-14T00:45:00Z" w:initials="y">
    <w:p w:rsidR="002B2363" w:rsidRDefault="002B2363">
      <w:pPr>
        <w:pStyle w:val="a5"/>
      </w:pPr>
      <w:r>
        <w:rPr>
          <w:rStyle w:val="a4"/>
        </w:rPr>
        <w:annotationRef/>
      </w:r>
      <w:r>
        <w:rPr>
          <w:rFonts w:hint="eastAsia"/>
        </w:rPr>
        <w:t>どの発問とペアーですか？</w:t>
      </w:r>
    </w:p>
  </w:comment>
  <w:comment w:id="2" w:author="yk" w:date="2014-06-14T00:48:00Z" w:initials="y">
    <w:p w:rsidR="002B2363" w:rsidRDefault="002B2363">
      <w:pPr>
        <w:pStyle w:val="a5"/>
      </w:pPr>
      <w:r>
        <w:rPr>
          <w:rStyle w:val="a4"/>
        </w:rPr>
        <w:annotationRef/>
      </w:r>
      <w:r>
        <w:rPr>
          <w:rFonts w:hint="eastAsia"/>
          <w:sz w:val="24"/>
          <w:szCs w:val="24"/>
        </w:rPr>
        <w:t>予想される</w:t>
      </w:r>
      <w:r w:rsidRPr="002B2363">
        <w:rPr>
          <w:rFonts w:hint="eastAsia"/>
          <w:sz w:val="24"/>
          <w:szCs w:val="24"/>
        </w:rPr>
        <w:t>解答</w:t>
      </w:r>
      <w:r>
        <w:rPr>
          <w:rFonts w:hint="eastAsia"/>
          <w:sz w:val="24"/>
          <w:szCs w:val="24"/>
        </w:rPr>
        <w:t>を，</w:t>
      </w:r>
      <w:r>
        <w:rPr>
          <w:rFonts w:hint="eastAsia"/>
          <w:sz w:val="24"/>
          <w:szCs w:val="24"/>
        </w:rPr>
        <w:t>3</w:t>
      </w:r>
      <w:r>
        <w:rPr>
          <w:rFonts w:hint="eastAsia"/>
          <w:sz w:val="24"/>
          <w:szCs w:val="24"/>
        </w:rPr>
        <w:t>つ程度，書いておきましょう</w:t>
      </w:r>
    </w:p>
  </w:comment>
  <w:comment w:id="3" w:author="yk" w:date="2014-06-14T00:48:00Z" w:initials="y">
    <w:p w:rsidR="002B2363" w:rsidRDefault="002B2363" w:rsidP="002B2363">
      <w:pPr>
        <w:pStyle w:val="a5"/>
      </w:pPr>
      <w:r>
        <w:rPr>
          <w:rStyle w:val="a4"/>
        </w:rPr>
        <w:annotationRef/>
      </w:r>
      <w:r>
        <w:rPr>
          <w:rFonts w:hint="eastAsia"/>
          <w:sz w:val="24"/>
          <w:szCs w:val="24"/>
        </w:rPr>
        <w:t>予想される</w:t>
      </w:r>
      <w:r w:rsidRPr="002B2363">
        <w:rPr>
          <w:rFonts w:hint="eastAsia"/>
          <w:sz w:val="24"/>
          <w:szCs w:val="24"/>
        </w:rPr>
        <w:t>解答</w:t>
      </w:r>
      <w:r>
        <w:rPr>
          <w:rFonts w:hint="eastAsia"/>
          <w:sz w:val="24"/>
          <w:szCs w:val="24"/>
        </w:rPr>
        <w:t>を，</w:t>
      </w:r>
      <w:r>
        <w:rPr>
          <w:rFonts w:hint="eastAsia"/>
          <w:sz w:val="24"/>
          <w:szCs w:val="24"/>
        </w:rPr>
        <w:t>3</w:t>
      </w:r>
      <w:r>
        <w:rPr>
          <w:rFonts w:hint="eastAsia"/>
          <w:sz w:val="24"/>
          <w:szCs w:val="24"/>
        </w:rPr>
        <w:t>つ程度，書いておきましょう</w:t>
      </w:r>
    </w:p>
    <w:p w:rsidR="002B2363" w:rsidRPr="002B2363" w:rsidRDefault="002B2363">
      <w:pPr>
        <w:pStyle w:val="a5"/>
      </w:pPr>
    </w:p>
  </w:comment>
  <w:comment w:id="4" w:author="yk" w:date="2014-06-14T00:48:00Z" w:initials="y">
    <w:p w:rsidR="002B2363" w:rsidRDefault="002B2363" w:rsidP="002B2363">
      <w:pPr>
        <w:pStyle w:val="a5"/>
      </w:pPr>
      <w:r>
        <w:rPr>
          <w:rStyle w:val="a4"/>
        </w:rPr>
        <w:annotationRef/>
      </w:r>
      <w:r>
        <w:rPr>
          <w:rFonts w:hint="eastAsia"/>
          <w:sz w:val="24"/>
          <w:szCs w:val="24"/>
        </w:rPr>
        <w:t>予想される</w:t>
      </w:r>
      <w:r w:rsidRPr="002B2363">
        <w:rPr>
          <w:rFonts w:hint="eastAsia"/>
          <w:sz w:val="24"/>
          <w:szCs w:val="24"/>
        </w:rPr>
        <w:t>解答</w:t>
      </w:r>
      <w:r>
        <w:rPr>
          <w:rFonts w:hint="eastAsia"/>
          <w:sz w:val="24"/>
          <w:szCs w:val="24"/>
        </w:rPr>
        <w:t>を，</w:t>
      </w:r>
      <w:r>
        <w:rPr>
          <w:rFonts w:hint="eastAsia"/>
          <w:sz w:val="24"/>
          <w:szCs w:val="24"/>
        </w:rPr>
        <w:t>3</w:t>
      </w:r>
      <w:r>
        <w:rPr>
          <w:rFonts w:hint="eastAsia"/>
          <w:sz w:val="24"/>
          <w:szCs w:val="24"/>
        </w:rPr>
        <w:t>つ程度，書いておきましょう</w:t>
      </w:r>
    </w:p>
    <w:p w:rsidR="002B2363" w:rsidRPr="002B2363" w:rsidRDefault="002B2363">
      <w:pPr>
        <w:pStyle w:val="a5"/>
      </w:pPr>
      <w:bookmarkStart w:id="5" w:name="_GoBack"/>
      <w:bookmarkEnd w:id="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67"/>
    <w:rsid w:val="0000006B"/>
    <w:rsid w:val="000415CF"/>
    <w:rsid w:val="000548B1"/>
    <w:rsid w:val="000950FB"/>
    <w:rsid w:val="000B445B"/>
    <w:rsid w:val="00123C18"/>
    <w:rsid w:val="00130A68"/>
    <w:rsid w:val="00144A22"/>
    <w:rsid w:val="00156326"/>
    <w:rsid w:val="001A35B5"/>
    <w:rsid w:val="0020726D"/>
    <w:rsid w:val="00223B58"/>
    <w:rsid w:val="002430CF"/>
    <w:rsid w:val="00290E8E"/>
    <w:rsid w:val="002B2363"/>
    <w:rsid w:val="002F5ED9"/>
    <w:rsid w:val="00300869"/>
    <w:rsid w:val="00302F79"/>
    <w:rsid w:val="00320C3F"/>
    <w:rsid w:val="0033660C"/>
    <w:rsid w:val="0036705A"/>
    <w:rsid w:val="004718D6"/>
    <w:rsid w:val="00477B45"/>
    <w:rsid w:val="0048412A"/>
    <w:rsid w:val="00486D5F"/>
    <w:rsid w:val="00491CCF"/>
    <w:rsid w:val="004F4F4F"/>
    <w:rsid w:val="004F5FA0"/>
    <w:rsid w:val="00540AEE"/>
    <w:rsid w:val="00550953"/>
    <w:rsid w:val="0057069D"/>
    <w:rsid w:val="00575BF9"/>
    <w:rsid w:val="00594EC4"/>
    <w:rsid w:val="005A44D0"/>
    <w:rsid w:val="005B3BC4"/>
    <w:rsid w:val="005C287F"/>
    <w:rsid w:val="005C4385"/>
    <w:rsid w:val="006019B1"/>
    <w:rsid w:val="006129E5"/>
    <w:rsid w:val="0063698A"/>
    <w:rsid w:val="00663266"/>
    <w:rsid w:val="0070185B"/>
    <w:rsid w:val="00711832"/>
    <w:rsid w:val="00722F9A"/>
    <w:rsid w:val="008166E1"/>
    <w:rsid w:val="00822FE8"/>
    <w:rsid w:val="008376A6"/>
    <w:rsid w:val="00853B27"/>
    <w:rsid w:val="008779DF"/>
    <w:rsid w:val="008A5E8E"/>
    <w:rsid w:val="008E159D"/>
    <w:rsid w:val="008E3BF7"/>
    <w:rsid w:val="009103F2"/>
    <w:rsid w:val="0092758B"/>
    <w:rsid w:val="009641D2"/>
    <w:rsid w:val="00994F96"/>
    <w:rsid w:val="00A076A4"/>
    <w:rsid w:val="00A122FB"/>
    <w:rsid w:val="00A2221B"/>
    <w:rsid w:val="00A45B0F"/>
    <w:rsid w:val="00A53E65"/>
    <w:rsid w:val="00A92069"/>
    <w:rsid w:val="00AA4EFE"/>
    <w:rsid w:val="00AC03D1"/>
    <w:rsid w:val="00AD2CC7"/>
    <w:rsid w:val="00AF32B6"/>
    <w:rsid w:val="00B15E27"/>
    <w:rsid w:val="00B245EF"/>
    <w:rsid w:val="00B2740D"/>
    <w:rsid w:val="00B572AD"/>
    <w:rsid w:val="00B97A41"/>
    <w:rsid w:val="00BD5BB6"/>
    <w:rsid w:val="00BE369B"/>
    <w:rsid w:val="00BE3CEC"/>
    <w:rsid w:val="00C21120"/>
    <w:rsid w:val="00C44C22"/>
    <w:rsid w:val="00C773F4"/>
    <w:rsid w:val="00C90116"/>
    <w:rsid w:val="00CE7626"/>
    <w:rsid w:val="00D02CD4"/>
    <w:rsid w:val="00D03523"/>
    <w:rsid w:val="00D735FF"/>
    <w:rsid w:val="00DA2C80"/>
    <w:rsid w:val="00DC106A"/>
    <w:rsid w:val="00E17013"/>
    <w:rsid w:val="00E17BDE"/>
    <w:rsid w:val="00E5678F"/>
    <w:rsid w:val="00E63F80"/>
    <w:rsid w:val="00EA7267"/>
    <w:rsid w:val="00EB1BC1"/>
    <w:rsid w:val="00F43780"/>
    <w:rsid w:val="00FB02B5"/>
    <w:rsid w:val="00FB4BBB"/>
    <w:rsid w:val="00FB57FE"/>
    <w:rsid w:val="00FB6BF9"/>
    <w:rsid w:val="00FE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B2363"/>
    <w:rPr>
      <w:sz w:val="18"/>
      <w:szCs w:val="18"/>
    </w:rPr>
  </w:style>
  <w:style w:type="paragraph" w:styleId="a5">
    <w:name w:val="annotation text"/>
    <w:basedOn w:val="a"/>
    <w:link w:val="a6"/>
    <w:uiPriority w:val="99"/>
    <w:semiHidden/>
    <w:unhideWhenUsed/>
    <w:rsid w:val="002B2363"/>
    <w:pPr>
      <w:jc w:val="left"/>
    </w:pPr>
  </w:style>
  <w:style w:type="character" w:customStyle="1" w:styleId="a6">
    <w:name w:val="コメント文字列 (文字)"/>
    <w:basedOn w:val="a0"/>
    <w:link w:val="a5"/>
    <w:uiPriority w:val="99"/>
    <w:semiHidden/>
    <w:rsid w:val="002B2363"/>
  </w:style>
  <w:style w:type="paragraph" w:styleId="a7">
    <w:name w:val="annotation subject"/>
    <w:basedOn w:val="a5"/>
    <w:next w:val="a5"/>
    <w:link w:val="a8"/>
    <w:uiPriority w:val="99"/>
    <w:semiHidden/>
    <w:unhideWhenUsed/>
    <w:rsid w:val="002B2363"/>
    <w:rPr>
      <w:b/>
      <w:bCs/>
    </w:rPr>
  </w:style>
  <w:style w:type="character" w:customStyle="1" w:styleId="a8">
    <w:name w:val="コメント内容 (文字)"/>
    <w:basedOn w:val="a6"/>
    <w:link w:val="a7"/>
    <w:uiPriority w:val="99"/>
    <w:semiHidden/>
    <w:rsid w:val="002B2363"/>
    <w:rPr>
      <w:b/>
      <w:bCs/>
    </w:rPr>
  </w:style>
  <w:style w:type="paragraph" w:styleId="a9">
    <w:name w:val="Balloon Text"/>
    <w:basedOn w:val="a"/>
    <w:link w:val="aa"/>
    <w:uiPriority w:val="99"/>
    <w:semiHidden/>
    <w:unhideWhenUsed/>
    <w:rsid w:val="002B23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23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B2363"/>
    <w:rPr>
      <w:sz w:val="18"/>
      <w:szCs w:val="18"/>
    </w:rPr>
  </w:style>
  <w:style w:type="paragraph" w:styleId="a5">
    <w:name w:val="annotation text"/>
    <w:basedOn w:val="a"/>
    <w:link w:val="a6"/>
    <w:uiPriority w:val="99"/>
    <w:semiHidden/>
    <w:unhideWhenUsed/>
    <w:rsid w:val="002B2363"/>
    <w:pPr>
      <w:jc w:val="left"/>
    </w:pPr>
  </w:style>
  <w:style w:type="character" w:customStyle="1" w:styleId="a6">
    <w:name w:val="コメント文字列 (文字)"/>
    <w:basedOn w:val="a0"/>
    <w:link w:val="a5"/>
    <w:uiPriority w:val="99"/>
    <w:semiHidden/>
    <w:rsid w:val="002B2363"/>
  </w:style>
  <w:style w:type="paragraph" w:styleId="a7">
    <w:name w:val="annotation subject"/>
    <w:basedOn w:val="a5"/>
    <w:next w:val="a5"/>
    <w:link w:val="a8"/>
    <w:uiPriority w:val="99"/>
    <w:semiHidden/>
    <w:unhideWhenUsed/>
    <w:rsid w:val="002B2363"/>
    <w:rPr>
      <w:b/>
      <w:bCs/>
    </w:rPr>
  </w:style>
  <w:style w:type="character" w:customStyle="1" w:styleId="a8">
    <w:name w:val="コメント内容 (文字)"/>
    <w:basedOn w:val="a6"/>
    <w:link w:val="a7"/>
    <w:uiPriority w:val="99"/>
    <w:semiHidden/>
    <w:rsid w:val="002B2363"/>
    <w:rPr>
      <w:b/>
      <w:bCs/>
    </w:rPr>
  </w:style>
  <w:style w:type="paragraph" w:styleId="a9">
    <w:name w:val="Balloon Text"/>
    <w:basedOn w:val="a"/>
    <w:link w:val="aa"/>
    <w:uiPriority w:val="99"/>
    <w:semiHidden/>
    <w:unhideWhenUsed/>
    <w:rsid w:val="002B23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2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D5CE-4738-4143-BBB8-459E80DF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山本江里子</dc:creator>
  <cp:keywords/>
  <dc:description/>
  <cp:lastModifiedBy>yk</cp:lastModifiedBy>
  <cp:revision>16</cp:revision>
  <dcterms:created xsi:type="dcterms:W3CDTF">2014-06-13T14:25:00Z</dcterms:created>
  <dcterms:modified xsi:type="dcterms:W3CDTF">2014-06-13T15:48:00Z</dcterms:modified>
</cp:coreProperties>
</file>