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CE" w:rsidRPr="00E0166F" w:rsidRDefault="0013435D" w:rsidP="0013435D">
      <w:pPr>
        <w:jc w:val="center"/>
        <w:rPr>
          <w:sz w:val="28"/>
          <w:szCs w:val="28"/>
        </w:rPr>
      </w:pPr>
      <w:bookmarkStart w:id="0" w:name="_GoBack"/>
      <w:bookmarkEnd w:id="0"/>
      <w:r w:rsidRPr="00E0166F">
        <w:rPr>
          <w:sz w:val="28"/>
          <w:szCs w:val="28"/>
        </w:rPr>
        <w:t>理科指導法授業指導案</w:t>
      </w:r>
    </w:p>
    <w:p w:rsidR="0013435D" w:rsidRDefault="00E0166F" w:rsidP="00E0166F">
      <w:pPr>
        <w:jc w:val="center"/>
      </w:pPr>
      <w:r>
        <w:t>2012</w:t>
      </w:r>
      <w:r>
        <w:t>年</w:t>
      </w:r>
      <w:r>
        <w:t>10</w:t>
      </w:r>
      <w:r>
        <w:t>月</w:t>
      </w:r>
      <w:r>
        <w:t>31</w:t>
      </w:r>
      <w:r>
        <w:t>日水曜日４限</w:t>
      </w:r>
    </w:p>
    <w:p w:rsidR="00E15D8A" w:rsidRDefault="00E15D8A" w:rsidP="00ED52A1">
      <w:pPr>
        <w:wordWrap w:val="0"/>
        <w:jc w:val="right"/>
      </w:pPr>
      <w:r>
        <w:rPr>
          <w:rFonts w:hint="eastAsia"/>
        </w:rPr>
        <w:t>東京理科大学</w:t>
      </w:r>
      <w:r w:rsidR="00ED52A1">
        <w:rPr>
          <w:rFonts w:hint="eastAsia"/>
        </w:rPr>
        <w:t xml:space="preserve"> </w:t>
      </w:r>
      <w:r w:rsidR="00ED52A1">
        <w:rPr>
          <w:rFonts w:hint="eastAsia"/>
        </w:rPr>
        <w:t>理科室</w:t>
      </w:r>
    </w:p>
    <w:p w:rsidR="00E15D8A" w:rsidRDefault="00E15D8A" w:rsidP="00E15D8A">
      <w:pPr>
        <w:jc w:val="right"/>
      </w:pPr>
      <w:r>
        <w:rPr>
          <w:rFonts w:hint="eastAsia"/>
        </w:rPr>
        <w:t>指導教諭：川村康文先生</w:t>
      </w:r>
    </w:p>
    <w:p w:rsidR="00E0166F" w:rsidRDefault="00BB664F" w:rsidP="00E0166F">
      <w:pPr>
        <w:jc w:val="right"/>
      </w:pPr>
      <w:r>
        <w:rPr>
          <w:rFonts w:hint="eastAsia"/>
        </w:rPr>
        <w:t>担当：松本大佑・齋正卓也・平野隆</w:t>
      </w:r>
      <w:r w:rsidR="00E0166F">
        <w:rPr>
          <w:rFonts w:hint="eastAsia"/>
        </w:rPr>
        <w:t>之介</w:t>
      </w:r>
    </w:p>
    <w:p w:rsidR="00B21D82" w:rsidRDefault="00E77D1C" w:rsidP="00E0166F">
      <w:pPr>
        <w:jc w:val="left"/>
      </w:pPr>
      <w:r>
        <w:rPr>
          <w:rFonts w:hint="eastAsia"/>
        </w:rPr>
        <w:t>１　使用教科書　実教出版</w:t>
      </w:r>
      <w:r w:rsidR="00B21D82">
        <w:rPr>
          <w:rFonts w:hint="eastAsia"/>
        </w:rPr>
        <w:t xml:space="preserve">　化学Ⅰ</w:t>
      </w:r>
    </w:p>
    <w:p w:rsidR="00B21D82" w:rsidRDefault="00B21D82" w:rsidP="00E0166F">
      <w:pPr>
        <w:jc w:val="left"/>
      </w:pPr>
    </w:p>
    <w:p w:rsidR="00E77D1C" w:rsidRDefault="00B21D82" w:rsidP="00B21D82">
      <w:pPr>
        <w:jc w:val="left"/>
      </w:pPr>
      <w:r>
        <w:rPr>
          <w:rFonts w:hint="eastAsia"/>
        </w:rPr>
        <w:t>２</w:t>
      </w:r>
      <w:r w:rsidR="0013435D">
        <w:rPr>
          <w:rFonts w:hint="eastAsia"/>
        </w:rPr>
        <w:t xml:space="preserve">　単元</w:t>
      </w:r>
      <w:r>
        <w:rPr>
          <w:rFonts w:hint="eastAsia"/>
        </w:rPr>
        <w:t xml:space="preserve">　</w:t>
      </w:r>
      <w:r w:rsidR="00E77D1C">
        <w:rPr>
          <w:rFonts w:hint="eastAsia"/>
        </w:rPr>
        <w:t>第２章物質の変化</w:t>
      </w:r>
    </w:p>
    <w:p w:rsidR="00B21D82" w:rsidRDefault="00E77D1C" w:rsidP="00E77D1C">
      <w:pPr>
        <w:ind w:firstLineChars="500" w:firstLine="1050"/>
        <w:jc w:val="left"/>
      </w:pPr>
      <w:r>
        <w:rPr>
          <w:rFonts w:hint="eastAsia"/>
        </w:rPr>
        <w:t>１節化学反応と熱</w:t>
      </w:r>
    </w:p>
    <w:p w:rsidR="0013435D" w:rsidRDefault="0013435D" w:rsidP="00B21D82">
      <w:pPr>
        <w:jc w:val="left"/>
      </w:pPr>
    </w:p>
    <w:p w:rsidR="00B21D82" w:rsidRDefault="00B21D82" w:rsidP="00B21D82">
      <w:pPr>
        <w:jc w:val="left"/>
      </w:pPr>
      <w:r>
        <w:rPr>
          <w:rFonts w:hint="eastAsia"/>
        </w:rPr>
        <w:t>３　単元観</w:t>
      </w:r>
    </w:p>
    <w:p w:rsidR="00B21D82" w:rsidRDefault="00B21D82" w:rsidP="00B21D82">
      <w:pPr>
        <w:jc w:val="left"/>
      </w:pPr>
      <w:r>
        <w:rPr>
          <w:rFonts w:hint="eastAsia"/>
        </w:rPr>
        <w:t>物質が反応するときは必ず熱の出入りを伴う。この時に出入りする熱量は、反応の最初と最後の状態だけによって決まり、反応の経路や方法には無関係である。これをヘスの法則という。ここでは、水酸化ナトリウムと塩酸を用いてヘスの法則が成り立つかを調べる。</w:t>
      </w:r>
    </w:p>
    <w:p w:rsidR="00B21D82" w:rsidRDefault="00B21D82" w:rsidP="00B21D82">
      <w:pPr>
        <w:jc w:val="left"/>
      </w:pPr>
    </w:p>
    <w:p w:rsidR="0013435D" w:rsidRDefault="00B21D82" w:rsidP="0013435D">
      <w:r>
        <w:rPr>
          <w:rFonts w:hint="eastAsia"/>
        </w:rPr>
        <w:t>４</w:t>
      </w:r>
      <w:r w:rsidR="0013435D">
        <w:rPr>
          <w:rFonts w:hint="eastAsia"/>
        </w:rPr>
        <w:t xml:space="preserve">　指導目標</w:t>
      </w:r>
    </w:p>
    <w:p w:rsidR="0013435D" w:rsidRDefault="0013435D" w:rsidP="0013435D">
      <w:r>
        <w:rPr>
          <w:rFonts w:hint="eastAsia"/>
        </w:rPr>
        <w:t>水酸化ナトリウム</w:t>
      </w:r>
      <w:r w:rsidR="00B21D82">
        <w:rPr>
          <w:rFonts w:hint="eastAsia"/>
        </w:rPr>
        <w:t>の</w:t>
      </w:r>
      <w:r>
        <w:rPr>
          <w:rFonts w:hint="eastAsia"/>
        </w:rPr>
        <w:t>溶解熱と中和熱からヘスの法則を確かめる。</w:t>
      </w:r>
    </w:p>
    <w:p w:rsidR="00B21D82" w:rsidRDefault="00B21D82" w:rsidP="0013435D"/>
    <w:p w:rsidR="0013435D" w:rsidRDefault="00B21D82" w:rsidP="0013435D">
      <w:r>
        <w:rPr>
          <w:rFonts w:hint="eastAsia"/>
        </w:rPr>
        <w:t>５</w:t>
      </w:r>
      <w:r w:rsidR="0059750C">
        <w:rPr>
          <w:rFonts w:hint="eastAsia"/>
        </w:rPr>
        <w:t xml:space="preserve">　本時の展開</w:t>
      </w:r>
    </w:p>
    <w:tbl>
      <w:tblPr>
        <w:tblStyle w:val="a3"/>
        <w:tblW w:w="0" w:type="auto"/>
        <w:tblLook w:val="04A0" w:firstRow="1" w:lastRow="0" w:firstColumn="1" w:lastColumn="0" w:noHBand="0" w:noVBand="1"/>
      </w:tblPr>
      <w:tblGrid>
        <w:gridCol w:w="959"/>
        <w:gridCol w:w="1984"/>
        <w:gridCol w:w="2127"/>
        <w:gridCol w:w="1701"/>
        <w:gridCol w:w="1931"/>
      </w:tblGrid>
      <w:tr w:rsidR="00B21D82" w:rsidTr="00657174">
        <w:tc>
          <w:tcPr>
            <w:tcW w:w="959" w:type="dxa"/>
          </w:tcPr>
          <w:p w:rsidR="00B21D82" w:rsidRDefault="00B21D82" w:rsidP="0013435D">
            <w:r>
              <w:t>時間</w:t>
            </w:r>
          </w:p>
        </w:tc>
        <w:tc>
          <w:tcPr>
            <w:tcW w:w="1984" w:type="dxa"/>
          </w:tcPr>
          <w:p w:rsidR="00B21D82" w:rsidRDefault="00B21D82" w:rsidP="0013435D">
            <w:r>
              <w:rPr>
                <w:rFonts w:hint="eastAsia"/>
              </w:rPr>
              <w:t>学習内容</w:t>
            </w:r>
          </w:p>
        </w:tc>
        <w:tc>
          <w:tcPr>
            <w:tcW w:w="2127" w:type="dxa"/>
          </w:tcPr>
          <w:p w:rsidR="00B21D82" w:rsidRDefault="00B21D82" w:rsidP="0013435D">
            <w:r>
              <w:rPr>
                <w:rFonts w:hint="eastAsia"/>
              </w:rPr>
              <w:t>教師の活動</w:t>
            </w:r>
          </w:p>
        </w:tc>
        <w:tc>
          <w:tcPr>
            <w:tcW w:w="1701" w:type="dxa"/>
          </w:tcPr>
          <w:p w:rsidR="00B21D82" w:rsidRDefault="0059750C" w:rsidP="0013435D">
            <w:r>
              <w:rPr>
                <w:rFonts w:hint="eastAsia"/>
              </w:rPr>
              <w:t>生徒の活動</w:t>
            </w:r>
          </w:p>
        </w:tc>
        <w:tc>
          <w:tcPr>
            <w:tcW w:w="1931" w:type="dxa"/>
          </w:tcPr>
          <w:p w:rsidR="00B21D82" w:rsidRDefault="0059750C" w:rsidP="0013435D">
            <w:r>
              <w:rPr>
                <w:rFonts w:hint="eastAsia"/>
              </w:rPr>
              <w:t>留意点・評価</w:t>
            </w:r>
          </w:p>
        </w:tc>
      </w:tr>
      <w:tr w:rsidR="00B21D82" w:rsidTr="00657174">
        <w:tc>
          <w:tcPr>
            <w:tcW w:w="959" w:type="dxa"/>
          </w:tcPr>
          <w:p w:rsidR="00B21D82" w:rsidRDefault="00B21D82" w:rsidP="0013435D">
            <w:r>
              <w:t>導入</w:t>
            </w:r>
            <w:r>
              <w:rPr>
                <w:rFonts w:hint="eastAsia"/>
              </w:rPr>
              <w:t>(7</w:t>
            </w:r>
            <w:r>
              <w:rPr>
                <w:rFonts w:hint="eastAsia"/>
              </w:rPr>
              <w:t>分</w:t>
            </w:r>
            <w:r>
              <w:rPr>
                <w:rFonts w:hint="eastAsia"/>
              </w:rPr>
              <w:t>)</w:t>
            </w:r>
          </w:p>
        </w:tc>
        <w:tc>
          <w:tcPr>
            <w:tcW w:w="1984" w:type="dxa"/>
          </w:tcPr>
          <w:p w:rsidR="0059750C" w:rsidRDefault="00B21D82" w:rsidP="00B21D82">
            <w:r>
              <w:rPr>
                <w:rFonts w:hint="eastAsia"/>
              </w:rPr>
              <w:t>反応熱の種類</w:t>
            </w:r>
            <w:r w:rsidR="0059750C">
              <w:rPr>
                <w:rFonts w:hint="eastAsia"/>
              </w:rPr>
              <w:t>と</w:t>
            </w:r>
            <w:r w:rsidRPr="00B21D82">
              <w:rPr>
                <w:rFonts w:hint="eastAsia"/>
              </w:rPr>
              <w:t>熱化学方程式</w:t>
            </w:r>
            <w:r>
              <w:rPr>
                <w:rFonts w:hint="eastAsia"/>
              </w:rPr>
              <w:t>についての復習</w:t>
            </w:r>
          </w:p>
          <w:p w:rsidR="00B21D82" w:rsidRDefault="00B21D82" w:rsidP="00B21D82">
            <w:r>
              <w:rPr>
                <w:rFonts w:hint="eastAsia"/>
              </w:rPr>
              <w:t>ヘスの法則</w:t>
            </w:r>
            <w:r w:rsidR="0059750C">
              <w:rPr>
                <w:rFonts w:hint="eastAsia"/>
              </w:rPr>
              <w:t>について</w:t>
            </w:r>
          </w:p>
        </w:tc>
        <w:tc>
          <w:tcPr>
            <w:tcW w:w="2127" w:type="dxa"/>
          </w:tcPr>
          <w:p w:rsidR="0059750C" w:rsidRDefault="0059750C" w:rsidP="00B21D82">
            <w:r>
              <w:rPr>
                <w:rFonts w:hint="eastAsia"/>
              </w:rPr>
              <w:t>今回の実験で調べる反応熱の種類</w:t>
            </w:r>
            <w:r w:rsidR="00657174">
              <w:rPr>
                <w:rFonts w:hint="eastAsia"/>
              </w:rPr>
              <w:t>は何かと、生徒へ</w:t>
            </w:r>
            <w:r>
              <w:rPr>
                <w:rFonts w:hint="eastAsia"/>
              </w:rPr>
              <w:t>発問。</w:t>
            </w:r>
          </w:p>
          <w:p w:rsidR="00B21D82" w:rsidRDefault="00657174" w:rsidP="00B21D82">
            <w:r>
              <w:rPr>
                <w:rFonts w:hint="eastAsia"/>
              </w:rPr>
              <w:t>また、</w:t>
            </w:r>
            <w:r w:rsidR="0059750C">
              <w:rPr>
                <w:rFonts w:hint="eastAsia"/>
              </w:rPr>
              <w:t>ヘスの法則</w:t>
            </w:r>
            <w:r w:rsidR="00B21D82">
              <w:rPr>
                <w:rFonts w:hint="eastAsia"/>
              </w:rPr>
              <w:t>の説明及び</w:t>
            </w:r>
            <w:r w:rsidR="0059750C">
              <w:rPr>
                <w:rFonts w:hint="eastAsia"/>
              </w:rPr>
              <w:t>この実験の原理</w:t>
            </w:r>
            <w:r w:rsidR="00B21D82">
              <w:rPr>
                <w:rFonts w:hint="eastAsia"/>
              </w:rPr>
              <w:t>についての説明を板書にて行う。</w:t>
            </w:r>
          </w:p>
          <w:p w:rsidR="0059750C" w:rsidRDefault="0059750C" w:rsidP="0013435D"/>
        </w:tc>
        <w:tc>
          <w:tcPr>
            <w:tcW w:w="1701" w:type="dxa"/>
          </w:tcPr>
          <w:p w:rsidR="00B21D82" w:rsidRPr="0059750C" w:rsidRDefault="0059750C" w:rsidP="0013435D">
            <w:r>
              <w:rPr>
                <w:rFonts w:hint="eastAsia"/>
              </w:rPr>
              <w:t>教師からの質問に答える。</w:t>
            </w:r>
          </w:p>
          <w:p w:rsidR="00B21D82" w:rsidRDefault="0059750C" w:rsidP="0059750C">
            <w:r>
              <w:rPr>
                <w:rFonts w:hint="eastAsia"/>
              </w:rPr>
              <w:t>板書をノートに写す。</w:t>
            </w:r>
          </w:p>
          <w:p w:rsidR="00E15D8A" w:rsidRDefault="00E15D8A" w:rsidP="0059750C">
            <w:r>
              <w:rPr>
                <w:rFonts w:hint="eastAsia"/>
              </w:rPr>
              <w:t>発問に対して予想される答え：中和熱・溶解熱</w:t>
            </w:r>
          </w:p>
        </w:tc>
        <w:tc>
          <w:tcPr>
            <w:tcW w:w="1931" w:type="dxa"/>
          </w:tcPr>
          <w:p w:rsidR="00B21D82" w:rsidRDefault="00B21D82" w:rsidP="00204F31">
            <w:r>
              <w:rPr>
                <w:rFonts w:hint="eastAsia"/>
              </w:rPr>
              <w:t>実験</w:t>
            </w:r>
            <w:r w:rsidR="00204F31">
              <w:rPr>
                <w:rFonts w:hint="eastAsia"/>
              </w:rPr>
              <w:t>の内容</w:t>
            </w:r>
            <w:r>
              <w:rPr>
                <w:rFonts w:hint="eastAsia"/>
              </w:rPr>
              <w:t>を理解しているかを生徒に質問して確かめる。</w:t>
            </w:r>
            <w:r w:rsidR="0059750C">
              <w:rPr>
                <w:rFonts w:hint="eastAsia"/>
              </w:rPr>
              <w:t>(</w:t>
            </w:r>
            <w:r w:rsidR="00DC7F3A">
              <w:rPr>
                <w:rFonts w:hint="eastAsia"/>
              </w:rPr>
              <w:t>知識・理解</w:t>
            </w:r>
            <w:r w:rsidR="0059750C">
              <w:rPr>
                <w:rFonts w:hint="eastAsia"/>
              </w:rPr>
              <w:t>)</w:t>
            </w:r>
          </w:p>
        </w:tc>
      </w:tr>
      <w:tr w:rsidR="00B21D82" w:rsidTr="00657174">
        <w:tc>
          <w:tcPr>
            <w:tcW w:w="959" w:type="dxa"/>
          </w:tcPr>
          <w:p w:rsidR="00B21D82" w:rsidRDefault="00B21D82" w:rsidP="0013435D">
            <w:r>
              <w:t>実験</w:t>
            </w:r>
            <w:r>
              <w:rPr>
                <w:rFonts w:hint="eastAsia"/>
              </w:rPr>
              <w:t>(35</w:t>
            </w:r>
            <w:r>
              <w:rPr>
                <w:rFonts w:hint="eastAsia"/>
              </w:rPr>
              <w:t>分</w:t>
            </w:r>
            <w:r>
              <w:rPr>
                <w:rFonts w:hint="eastAsia"/>
              </w:rPr>
              <w:t>)</w:t>
            </w:r>
          </w:p>
        </w:tc>
        <w:tc>
          <w:tcPr>
            <w:tcW w:w="1984" w:type="dxa"/>
          </w:tcPr>
          <w:p w:rsidR="00B21D82" w:rsidRDefault="00B21D82" w:rsidP="005C63D7">
            <w:pPr>
              <w:pStyle w:val="a8"/>
              <w:numPr>
                <w:ilvl w:val="0"/>
                <w:numId w:val="1"/>
              </w:numPr>
              <w:ind w:leftChars="0"/>
            </w:pPr>
            <w:r>
              <w:rPr>
                <w:rFonts w:hint="eastAsia"/>
              </w:rPr>
              <w:t>NaOH</w:t>
            </w:r>
            <w:r>
              <w:rPr>
                <w:rFonts w:hint="eastAsia"/>
              </w:rPr>
              <w:t>の溶解熱を求める。</w:t>
            </w:r>
            <w:r>
              <w:rPr>
                <w:rFonts w:hint="eastAsia"/>
              </w:rPr>
              <w:t>(8</w:t>
            </w:r>
            <w:r>
              <w:rPr>
                <w:rFonts w:hint="eastAsia"/>
              </w:rPr>
              <w:t>分</w:t>
            </w:r>
            <w:r>
              <w:rPr>
                <w:rFonts w:hint="eastAsia"/>
              </w:rPr>
              <w:t>)</w:t>
            </w:r>
          </w:p>
          <w:p w:rsidR="00B21D82" w:rsidRDefault="00B21D82" w:rsidP="005C63D7">
            <w:pPr>
              <w:pStyle w:val="a8"/>
              <w:numPr>
                <w:ilvl w:val="0"/>
                <w:numId w:val="1"/>
              </w:numPr>
              <w:ind w:leftChars="0"/>
            </w:pPr>
            <w:r>
              <w:rPr>
                <w:rFonts w:hint="eastAsia"/>
              </w:rPr>
              <w:t>NaOHaq</w:t>
            </w:r>
            <w:r>
              <w:rPr>
                <w:rFonts w:hint="eastAsia"/>
              </w:rPr>
              <w:t>と</w:t>
            </w:r>
            <w:r>
              <w:rPr>
                <w:rFonts w:hint="eastAsia"/>
              </w:rPr>
              <w:t>HClaq</w:t>
            </w:r>
            <w:r>
              <w:rPr>
                <w:rFonts w:hint="eastAsia"/>
              </w:rPr>
              <w:t>を反応させ、中和熱を求める。</w:t>
            </w:r>
            <w:r>
              <w:rPr>
                <w:rFonts w:hint="eastAsia"/>
              </w:rPr>
              <w:t>(3</w:t>
            </w:r>
            <w:r>
              <w:rPr>
                <w:rFonts w:hint="eastAsia"/>
              </w:rPr>
              <w:t>分</w:t>
            </w:r>
            <w:r>
              <w:rPr>
                <w:rFonts w:hint="eastAsia"/>
              </w:rPr>
              <w:t>)</w:t>
            </w:r>
          </w:p>
          <w:p w:rsidR="00B21D82" w:rsidRDefault="00B21D82" w:rsidP="005C63D7">
            <w:pPr>
              <w:pStyle w:val="a8"/>
              <w:numPr>
                <w:ilvl w:val="0"/>
                <w:numId w:val="1"/>
              </w:numPr>
              <w:ind w:leftChars="0"/>
            </w:pPr>
            <w:r>
              <w:rPr>
                <w:rFonts w:hint="eastAsia"/>
              </w:rPr>
              <w:lastRenderedPageBreak/>
              <w:t>NaOH(</w:t>
            </w:r>
            <w:r>
              <w:rPr>
                <w:rFonts w:hint="eastAsia"/>
              </w:rPr>
              <w:t>固</w:t>
            </w:r>
            <w:r>
              <w:rPr>
                <w:rFonts w:hint="eastAsia"/>
              </w:rPr>
              <w:t>)</w:t>
            </w:r>
            <w:r>
              <w:rPr>
                <w:rFonts w:hint="eastAsia"/>
              </w:rPr>
              <w:t>と</w:t>
            </w:r>
            <w:r>
              <w:rPr>
                <w:rFonts w:hint="eastAsia"/>
              </w:rPr>
              <w:t>HClaq</w:t>
            </w:r>
            <w:r>
              <w:rPr>
                <w:rFonts w:hint="eastAsia"/>
              </w:rPr>
              <w:t>を反応させ、反応熱を求める。</w:t>
            </w:r>
            <w:r>
              <w:rPr>
                <w:rFonts w:hint="eastAsia"/>
              </w:rPr>
              <w:t>(5</w:t>
            </w:r>
            <w:r>
              <w:rPr>
                <w:rFonts w:hint="eastAsia"/>
              </w:rPr>
              <w:t>分</w:t>
            </w:r>
            <w:r>
              <w:rPr>
                <w:rFonts w:hint="eastAsia"/>
              </w:rPr>
              <w:t>)</w:t>
            </w:r>
          </w:p>
          <w:p w:rsidR="00B21D82" w:rsidRDefault="00B21D82" w:rsidP="005C63D7">
            <w:pPr>
              <w:pStyle w:val="a8"/>
              <w:numPr>
                <w:ilvl w:val="0"/>
                <w:numId w:val="1"/>
              </w:numPr>
              <w:ind w:leftChars="0"/>
            </w:pPr>
            <w:r>
              <w:rPr>
                <w:rFonts w:hint="eastAsia"/>
              </w:rPr>
              <w:t>グラフに温度変化を記入し、</w:t>
            </w:r>
            <w:r>
              <w:rPr>
                <w:rFonts w:hint="eastAsia"/>
              </w:rPr>
              <w:t>Q1,Q2,Q3</w:t>
            </w:r>
            <w:r>
              <w:rPr>
                <w:rFonts w:hint="eastAsia"/>
              </w:rPr>
              <w:t>を求める。</w:t>
            </w:r>
            <w:r>
              <w:rPr>
                <w:rFonts w:hint="eastAsia"/>
              </w:rPr>
              <w:t>(15</w:t>
            </w:r>
            <w:r>
              <w:rPr>
                <w:rFonts w:hint="eastAsia"/>
              </w:rPr>
              <w:t>分</w:t>
            </w:r>
            <w:r>
              <w:rPr>
                <w:rFonts w:hint="eastAsia"/>
              </w:rPr>
              <w:t>)</w:t>
            </w:r>
          </w:p>
        </w:tc>
        <w:tc>
          <w:tcPr>
            <w:tcW w:w="2127" w:type="dxa"/>
          </w:tcPr>
          <w:p w:rsidR="0059750C" w:rsidRDefault="0059750C" w:rsidP="0059750C">
            <w:r>
              <w:rPr>
                <w:rFonts w:hint="eastAsia"/>
              </w:rPr>
              <w:lastRenderedPageBreak/>
              <w:t>電子天秤の使い方・どのように温度を測定するかを生徒が見やすいように説明する。</w:t>
            </w:r>
          </w:p>
          <w:p w:rsidR="00B21D82" w:rsidRDefault="0059750C" w:rsidP="0013435D">
            <w:r>
              <w:rPr>
                <w:rFonts w:hint="eastAsia"/>
              </w:rPr>
              <w:t>グラフの書き方は実際に自分たちが予備</w:t>
            </w:r>
            <w:r>
              <w:rPr>
                <w:rFonts w:hint="eastAsia"/>
              </w:rPr>
              <w:lastRenderedPageBreak/>
              <w:t>実験で記入したものを各班に</w:t>
            </w:r>
            <w:r>
              <w:rPr>
                <w:rFonts w:hint="eastAsia"/>
              </w:rPr>
              <w:t>1</w:t>
            </w:r>
            <w:r>
              <w:rPr>
                <w:rFonts w:hint="eastAsia"/>
              </w:rPr>
              <w:t>枚配布する。</w:t>
            </w:r>
          </w:p>
          <w:p w:rsidR="00204F31" w:rsidRPr="0059750C" w:rsidRDefault="00204F31" w:rsidP="0013435D">
            <w:r>
              <w:rPr>
                <w:rFonts w:hint="eastAsia"/>
              </w:rPr>
              <w:t>温度変化をきちんと記録しているか確認する。</w:t>
            </w:r>
          </w:p>
        </w:tc>
        <w:tc>
          <w:tcPr>
            <w:tcW w:w="1701" w:type="dxa"/>
          </w:tcPr>
          <w:p w:rsidR="00204F31" w:rsidRDefault="00204F31" w:rsidP="0059750C">
            <w:r>
              <w:rPr>
                <w:rFonts w:hint="eastAsia"/>
              </w:rPr>
              <w:lastRenderedPageBreak/>
              <w:t>実験を行う。</w:t>
            </w:r>
          </w:p>
          <w:p w:rsidR="00B21D82" w:rsidRDefault="00204F31" w:rsidP="0059750C">
            <w:r>
              <w:rPr>
                <w:rFonts w:hint="eastAsia"/>
              </w:rPr>
              <w:t>また、</w:t>
            </w:r>
            <w:r w:rsidR="0059750C">
              <w:rPr>
                <w:rFonts w:hint="eastAsia"/>
              </w:rPr>
              <w:t>ワークシート及びグラフ用紙を配布したので、それに結果を記入する。</w:t>
            </w:r>
          </w:p>
        </w:tc>
        <w:tc>
          <w:tcPr>
            <w:tcW w:w="1931" w:type="dxa"/>
          </w:tcPr>
          <w:p w:rsidR="00B21D82" w:rsidRDefault="00B21D82" w:rsidP="0013435D">
            <w:r>
              <w:t>実験に積極的に取り組めているか。</w:t>
            </w:r>
            <w:r w:rsidR="0059750C">
              <w:rPr>
                <w:rFonts w:hint="eastAsia"/>
              </w:rPr>
              <w:t>(</w:t>
            </w:r>
            <w:r w:rsidR="00DC7F3A">
              <w:rPr>
                <w:rFonts w:hint="eastAsia"/>
              </w:rPr>
              <w:t>関心・意欲・態度</w:t>
            </w:r>
            <w:r w:rsidR="0059750C">
              <w:rPr>
                <w:rFonts w:hint="eastAsia"/>
              </w:rPr>
              <w:t>)</w:t>
            </w:r>
          </w:p>
          <w:p w:rsidR="00DC7F3A" w:rsidRDefault="00DC7F3A" w:rsidP="0013435D">
            <w:r>
              <w:rPr>
                <w:rFonts w:hint="eastAsia"/>
              </w:rPr>
              <w:t>グラフは書き方の見本通りに正確に引けているか。</w:t>
            </w:r>
            <w:r>
              <w:rPr>
                <w:rFonts w:hint="eastAsia"/>
              </w:rPr>
              <w:t>(</w:t>
            </w:r>
            <w:r>
              <w:rPr>
                <w:rFonts w:hint="eastAsia"/>
              </w:rPr>
              <w:t>技能・表現</w:t>
            </w:r>
            <w:r>
              <w:rPr>
                <w:rFonts w:hint="eastAsia"/>
              </w:rPr>
              <w:t>)</w:t>
            </w:r>
          </w:p>
          <w:p w:rsidR="0059750C" w:rsidRDefault="00DC7F3A" w:rsidP="0013435D">
            <w:r>
              <w:rPr>
                <w:rFonts w:hint="eastAsia"/>
              </w:rPr>
              <w:lastRenderedPageBreak/>
              <w:t>Q1,Q2,Q3</w:t>
            </w:r>
            <w:r>
              <w:rPr>
                <w:rFonts w:hint="eastAsia"/>
              </w:rPr>
              <w:t>を正確に求められるか。</w:t>
            </w:r>
            <w:r>
              <w:rPr>
                <w:rFonts w:hint="eastAsia"/>
              </w:rPr>
              <w:t>(</w:t>
            </w:r>
            <w:r>
              <w:rPr>
                <w:rFonts w:hint="eastAsia"/>
              </w:rPr>
              <w:t>知識・理解</w:t>
            </w:r>
            <w:r>
              <w:rPr>
                <w:rFonts w:hint="eastAsia"/>
              </w:rPr>
              <w:t>)</w:t>
            </w:r>
          </w:p>
        </w:tc>
      </w:tr>
      <w:tr w:rsidR="00B21D82" w:rsidTr="00657174">
        <w:tc>
          <w:tcPr>
            <w:tcW w:w="959" w:type="dxa"/>
          </w:tcPr>
          <w:p w:rsidR="00B21D82" w:rsidRDefault="00B21D82" w:rsidP="0013435D">
            <w:r>
              <w:rPr>
                <w:rFonts w:hint="eastAsia"/>
              </w:rPr>
              <w:lastRenderedPageBreak/>
              <w:t>まとめ</w:t>
            </w:r>
            <w:r>
              <w:rPr>
                <w:rFonts w:hint="eastAsia"/>
              </w:rPr>
              <w:t>(8</w:t>
            </w:r>
            <w:r>
              <w:rPr>
                <w:rFonts w:hint="eastAsia"/>
              </w:rPr>
              <w:t>分</w:t>
            </w:r>
            <w:r>
              <w:rPr>
                <w:rFonts w:hint="eastAsia"/>
              </w:rPr>
              <w:t>)</w:t>
            </w:r>
          </w:p>
        </w:tc>
        <w:tc>
          <w:tcPr>
            <w:tcW w:w="1984" w:type="dxa"/>
          </w:tcPr>
          <w:p w:rsidR="00204F31" w:rsidRDefault="00B21D82" w:rsidP="00204F31">
            <w:r>
              <w:rPr>
                <w:rFonts w:hint="eastAsia"/>
              </w:rPr>
              <w:t>班の実験結果を</w:t>
            </w:r>
            <w:r w:rsidR="00204F31">
              <w:rPr>
                <w:rFonts w:hint="eastAsia"/>
              </w:rPr>
              <w:t>まとめ、ヘスの法則が成り立っているかを調べる。</w:t>
            </w:r>
          </w:p>
          <w:p w:rsidR="00204F31" w:rsidRPr="00204F31" w:rsidRDefault="00204F31" w:rsidP="00204F31"/>
        </w:tc>
        <w:tc>
          <w:tcPr>
            <w:tcW w:w="2127" w:type="dxa"/>
          </w:tcPr>
          <w:p w:rsidR="00B21D82" w:rsidRDefault="00E15D8A" w:rsidP="006D59C8">
            <w:r>
              <w:rPr>
                <w:rFonts w:hint="eastAsia"/>
              </w:rPr>
              <w:t>本時で使用した板書の図及び班の結果を用いて本時の授業内容の復習をする。</w:t>
            </w:r>
          </w:p>
        </w:tc>
        <w:tc>
          <w:tcPr>
            <w:tcW w:w="1701" w:type="dxa"/>
          </w:tcPr>
          <w:p w:rsidR="00B21D82" w:rsidRDefault="00204F31" w:rsidP="00204F31">
            <w:r>
              <w:rPr>
                <w:rFonts w:hint="eastAsia"/>
              </w:rPr>
              <w:t>結果</w:t>
            </w:r>
            <w:r>
              <w:rPr>
                <w:rFonts w:hint="eastAsia"/>
              </w:rPr>
              <w:t>(Q1,Q2,Q3)</w:t>
            </w:r>
            <w:r>
              <w:rPr>
                <w:rFonts w:hint="eastAsia"/>
              </w:rPr>
              <w:t>を黒板に記入する。</w:t>
            </w:r>
          </w:p>
        </w:tc>
        <w:tc>
          <w:tcPr>
            <w:tcW w:w="1931" w:type="dxa"/>
          </w:tcPr>
          <w:p w:rsidR="00B21D82" w:rsidRDefault="00B166B2" w:rsidP="00B166B2">
            <w:r>
              <w:rPr>
                <w:rFonts w:hint="eastAsia"/>
              </w:rPr>
              <w:t>Q1+Q2=Q3</w:t>
            </w:r>
            <w:r>
              <w:rPr>
                <w:rFonts w:hint="eastAsia"/>
              </w:rPr>
              <w:t>が成り立つことを確認できるか。</w:t>
            </w:r>
            <w:r>
              <w:rPr>
                <w:rFonts w:hint="eastAsia"/>
              </w:rPr>
              <w:t>(</w:t>
            </w:r>
            <w:r>
              <w:rPr>
                <w:rFonts w:hint="eastAsia"/>
              </w:rPr>
              <w:t>思考</w:t>
            </w:r>
            <w:r>
              <w:rPr>
                <w:rFonts w:hint="eastAsia"/>
              </w:rPr>
              <w:t>)</w:t>
            </w:r>
          </w:p>
          <w:p w:rsidR="00B166B2" w:rsidRPr="006D59C8" w:rsidRDefault="00B166B2" w:rsidP="00B166B2"/>
        </w:tc>
      </w:tr>
    </w:tbl>
    <w:p w:rsidR="0013435D" w:rsidRDefault="0013435D" w:rsidP="0013435D"/>
    <w:p w:rsidR="00FB43C2" w:rsidRDefault="00FB43C2" w:rsidP="0013435D"/>
    <w:p w:rsidR="00FB43C2" w:rsidRDefault="00FB43C2" w:rsidP="0013435D"/>
    <w:p w:rsidR="00FB43C2" w:rsidRDefault="00FB43C2" w:rsidP="0013435D"/>
    <w:p w:rsidR="00FB43C2" w:rsidRDefault="00FB43C2" w:rsidP="0013435D">
      <w:r>
        <w:rPr>
          <w:rFonts w:hint="eastAsia"/>
        </w:rPr>
        <w:t>板書計画は次のページに記載した。</w:t>
      </w:r>
    </w:p>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FB43C2" w:rsidRDefault="00FB43C2" w:rsidP="0013435D"/>
    <w:p w:rsidR="00ED52A1" w:rsidRDefault="00ED52A1" w:rsidP="0013435D">
      <w:r>
        <w:rPr>
          <w:rFonts w:hint="eastAsia"/>
        </w:rPr>
        <w:lastRenderedPageBreak/>
        <w:t>６</w:t>
      </w:r>
      <w:r>
        <w:rPr>
          <w:rFonts w:hint="eastAsia"/>
        </w:rPr>
        <w:t xml:space="preserve"> </w:t>
      </w:r>
      <w:r>
        <w:rPr>
          <w:rFonts w:hint="eastAsia"/>
        </w:rPr>
        <w:t>板書計画</w:t>
      </w:r>
    </w:p>
    <w:p w:rsidR="00ED52A1" w:rsidRDefault="00FB43C2" w:rsidP="0013435D">
      <w:r>
        <w:rPr>
          <w:noProof/>
        </w:rPr>
        <w:drawing>
          <wp:inline distT="0" distB="0" distL="0" distR="0">
            <wp:extent cx="4591050" cy="6550138"/>
            <wp:effectExtent l="0" t="0" r="0" b="3175"/>
            <wp:docPr id="2" name="図 2" descr="C:\Users\jitaku\Pictures\板書計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taku\Pictures\板書計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1852" cy="6551282"/>
                    </a:xfrm>
                    <a:prstGeom prst="rect">
                      <a:avLst/>
                    </a:prstGeom>
                    <a:noFill/>
                    <a:ln>
                      <a:noFill/>
                    </a:ln>
                  </pic:spPr>
                </pic:pic>
              </a:graphicData>
            </a:graphic>
          </wp:inline>
        </w:drawing>
      </w:r>
    </w:p>
    <w:sectPr w:rsidR="00ED52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0C6" w:rsidRDefault="005B00C6" w:rsidP="00E0166F">
      <w:r>
        <w:separator/>
      </w:r>
    </w:p>
  </w:endnote>
  <w:endnote w:type="continuationSeparator" w:id="0">
    <w:p w:rsidR="005B00C6" w:rsidRDefault="005B00C6" w:rsidP="00E0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0C6" w:rsidRDefault="005B00C6" w:rsidP="00E0166F">
      <w:r>
        <w:separator/>
      </w:r>
    </w:p>
  </w:footnote>
  <w:footnote w:type="continuationSeparator" w:id="0">
    <w:p w:rsidR="005B00C6" w:rsidRDefault="005B00C6" w:rsidP="00E01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19BA"/>
    <w:multiLevelType w:val="hybridMultilevel"/>
    <w:tmpl w:val="67942D50"/>
    <w:lvl w:ilvl="0" w:tplc="75B64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5D"/>
    <w:rsid w:val="0013435D"/>
    <w:rsid w:val="001B3C3B"/>
    <w:rsid w:val="00204F31"/>
    <w:rsid w:val="004E74D5"/>
    <w:rsid w:val="0059750C"/>
    <w:rsid w:val="005B00C6"/>
    <w:rsid w:val="005C63D7"/>
    <w:rsid w:val="006257CE"/>
    <w:rsid w:val="00657174"/>
    <w:rsid w:val="00665DC0"/>
    <w:rsid w:val="006D59C8"/>
    <w:rsid w:val="009E7913"/>
    <w:rsid w:val="00B166B2"/>
    <w:rsid w:val="00B21D82"/>
    <w:rsid w:val="00BB664F"/>
    <w:rsid w:val="00BF2200"/>
    <w:rsid w:val="00DA25B9"/>
    <w:rsid w:val="00DC7F3A"/>
    <w:rsid w:val="00E0166F"/>
    <w:rsid w:val="00E15D8A"/>
    <w:rsid w:val="00E77D1C"/>
    <w:rsid w:val="00E950E2"/>
    <w:rsid w:val="00ED52A1"/>
    <w:rsid w:val="00FB4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0166F"/>
    <w:pPr>
      <w:tabs>
        <w:tab w:val="center" w:pos="4252"/>
        <w:tab w:val="right" w:pos="8504"/>
      </w:tabs>
      <w:snapToGrid w:val="0"/>
    </w:pPr>
  </w:style>
  <w:style w:type="character" w:customStyle="1" w:styleId="a5">
    <w:name w:val="ヘッダー (文字)"/>
    <w:basedOn w:val="a0"/>
    <w:link w:val="a4"/>
    <w:uiPriority w:val="99"/>
    <w:rsid w:val="00E0166F"/>
  </w:style>
  <w:style w:type="paragraph" w:styleId="a6">
    <w:name w:val="footer"/>
    <w:basedOn w:val="a"/>
    <w:link w:val="a7"/>
    <w:uiPriority w:val="99"/>
    <w:unhideWhenUsed/>
    <w:rsid w:val="00E0166F"/>
    <w:pPr>
      <w:tabs>
        <w:tab w:val="center" w:pos="4252"/>
        <w:tab w:val="right" w:pos="8504"/>
      </w:tabs>
      <w:snapToGrid w:val="0"/>
    </w:pPr>
  </w:style>
  <w:style w:type="character" w:customStyle="1" w:styleId="a7">
    <w:name w:val="フッター (文字)"/>
    <w:basedOn w:val="a0"/>
    <w:link w:val="a6"/>
    <w:uiPriority w:val="99"/>
    <w:rsid w:val="00E0166F"/>
  </w:style>
  <w:style w:type="paragraph" w:styleId="a8">
    <w:name w:val="List Paragraph"/>
    <w:basedOn w:val="a"/>
    <w:uiPriority w:val="34"/>
    <w:qFormat/>
    <w:rsid w:val="005C63D7"/>
    <w:pPr>
      <w:ind w:leftChars="400" w:left="840"/>
    </w:pPr>
  </w:style>
  <w:style w:type="paragraph" w:styleId="a9">
    <w:name w:val="Balloon Text"/>
    <w:basedOn w:val="a"/>
    <w:link w:val="aa"/>
    <w:uiPriority w:val="99"/>
    <w:semiHidden/>
    <w:unhideWhenUsed/>
    <w:rsid w:val="001B3C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3C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0166F"/>
    <w:pPr>
      <w:tabs>
        <w:tab w:val="center" w:pos="4252"/>
        <w:tab w:val="right" w:pos="8504"/>
      </w:tabs>
      <w:snapToGrid w:val="0"/>
    </w:pPr>
  </w:style>
  <w:style w:type="character" w:customStyle="1" w:styleId="a5">
    <w:name w:val="ヘッダー (文字)"/>
    <w:basedOn w:val="a0"/>
    <w:link w:val="a4"/>
    <w:uiPriority w:val="99"/>
    <w:rsid w:val="00E0166F"/>
  </w:style>
  <w:style w:type="paragraph" w:styleId="a6">
    <w:name w:val="footer"/>
    <w:basedOn w:val="a"/>
    <w:link w:val="a7"/>
    <w:uiPriority w:val="99"/>
    <w:unhideWhenUsed/>
    <w:rsid w:val="00E0166F"/>
    <w:pPr>
      <w:tabs>
        <w:tab w:val="center" w:pos="4252"/>
        <w:tab w:val="right" w:pos="8504"/>
      </w:tabs>
      <w:snapToGrid w:val="0"/>
    </w:pPr>
  </w:style>
  <w:style w:type="character" w:customStyle="1" w:styleId="a7">
    <w:name w:val="フッター (文字)"/>
    <w:basedOn w:val="a0"/>
    <w:link w:val="a6"/>
    <w:uiPriority w:val="99"/>
    <w:rsid w:val="00E0166F"/>
  </w:style>
  <w:style w:type="paragraph" w:styleId="a8">
    <w:name w:val="List Paragraph"/>
    <w:basedOn w:val="a"/>
    <w:uiPriority w:val="34"/>
    <w:qFormat/>
    <w:rsid w:val="005C63D7"/>
    <w:pPr>
      <w:ind w:leftChars="400" w:left="840"/>
    </w:pPr>
  </w:style>
  <w:style w:type="paragraph" w:styleId="a9">
    <w:name w:val="Balloon Text"/>
    <w:basedOn w:val="a"/>
    <w:link w:val="aa"/>
    <w:uiPriority w:val="99"/>
    <w:semiHidden/>
    <w:unhideWhenUsed/>
    <w:rsid w:val="001B3C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3C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yk</cp:lastModifiedBy>
  <cp:revision>2</cp:revision>
  <dcterms:created xsi:type="dcterms:W3CDTF">2012-11-13T10:43:00Z</dcterms:created>
  <dcterms:modified xsi:type="dcterms:W3CDTF">2012-11-13T10:43:00Z</dcterms:modified>
</cp:coreProperties>
</file>