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791" w:rsidRDefault="00E1778E">
      <w:pPr>
        <w:rPr>
          <w:sz w:val="22"/>
        </w:rPr>
      </w:pPr>
      <w:r>
        <w:rPr>
          <w:rFonts w:hint="eastAsia"/>
          <w:sz w:val="36"/>
        </w:rPr>
        <w:t>第</w:t>
      </w:r>
      <w:r>
        <w:rPr>
          <w:rFonts w:hint="eastAsia"/>
          <w:sz w:val="36"/>
        </w:rPr>
        <w:t>3</w:t>
      </w:r>
      <w:r>
        <w:rPr>
          <w:rFonts w:hint="eastAsia"/>
          <w:sz w:val="36"/>
        </w:rPr>
        <w:t>回模擬授業　植物の維管束の観察</w:t>
      </w:r>
      <w:r>
        <w:rPr>
          <w:rFonts w:hint="eastAsia"/>
          <w:sz w:val="36"/>
        </w:rPr>
        <w:t>(</w:t>
      </w:r>
      <w:r>
        <w:rPr>
          <w:rFonts w:hint="eastAsia"/>
          <w:sz w:val="36"/>
        </w:rPr>
        <w:t>再</w:t>
      </w:r>
      <w:r>
        <w:rPr>
          <w:rFonts w:hint="eastAsia"/>
          <w:sz w:val="36"/>
        </w:rPr>
        <w:t>)</w:t>
      </w:r>
      <w:r>
        <w:rPr>
          <w:rFonts w:hint="eastAsia"/>
          <w:sz w:val="36"/>
        </w:rPr>
        <w:t xml:space="preserve">　報告書</w:t>
      </w:r>
    </w:p>
    <w:p w:rsidR="00156791" w:rsidRDefault="00E1778E">
      <w:pPr>
        <w:rPr>
          <w:sz w:val="22"/>
        </w:rPr>
      </w:pPr>
      <w:r>
        <w:rPr>
          <w:rFonts w:hint="eastAsia"/>
          <w:sz w:val="22"/>
        </w:rPr>
        <w:t xml:space="preserve">　　　　　　　　　　　　　　　　　　　　　　実験日　</w:t>
      </w:r>
      <w:r>
        <w:rPr>
          <w:rFonts w:hint="eastAsia"/>
          <w:sz w:val="22"/>
        </w:rPr>
        <w:t>2013</w:t>
      </w:r>
      <w:r>
        <w:rPr>
          <w:rFonts w:hint="eastAsia"/>
          <w:sz w:val="22"/>
        </w:rPr>
        <w:t>年</w:t>
      </w:r>
      <w:r>
        <w:rPr>
          <w:rFonts w:hint="eastAsia"/>
          <w:sz w:val="22"/>
        </w:rPr>
        <w:t>6</w:t>
      </w:r>
      <w:r>
        <w:rPr>
          <w:rFonts w:hint="eastAsia"/>
          <w:sz w:val="22"/>
        </w:rPr>
        <w:t>月</w:t>
      </w:r>
      <w:r>
        <w:rPr>
          <w:rFonts w:hint="eastAsia"/>
          <w:sz w:val="22"/>
        </w:rPr>
        <w:t>22</w:t>
      </w:r>
      <w:r>
        <w:rPr>
          <w:rFonts w:hint="eastAsia"/>
          <w:sz w:val="22"/>
        </w:rPr>
        <w:t>日</w:t>
      </w:r>
    </w:p>
    <w:p w:rsidR="00156791" w:rsidRDefault="00E1778E">
      <w:pPr>
        <w:rPr>
          <w:sz w:val="22"/>
        </w:rPr>
      </w:pPr>
      <w:r>
        <w:rPr>
          <w:rFonts w:hint="eastAsia"/>
          <w:sz w:val="22"/>
        </w:rPr>
        <w:t xml:space="preserve">　　　　　　　　　　　　　　　</w:t>
      </w:r>
      <w:r>
        <w:rPr>
          <w:rFonts w:hint="eastAsia"/>
          <w:sz w:val="22"/>
        </w:rPr>
        <w:t>1</w:t>
      </w:r>
      <w:r>
        <w:rPr>
          <w:rFonts w:hint="eastAsia"/>
          <w:sz w:val="22"/>
        </w:rPr>
        <w:t>班　　大野未奈　木下大輔　熊谷弥咲　八塚元　竹内知咲</w:t>
      </w:r>
    </w:p>
    <w:p w:rsidR="00156791" w:rsidRDefault="008F2100">
      <w:pPr>
        <w:rPr>
          <w:sz w:val="22"/>
        </w:rPr>
      </w:pPr>
    </w:p>
    <w:p w:rsidR="00156791" w:rsidRDefault="00E1778E">
      <w:r>
        <w:rPr>
          <w:rFonts w:hint="eastAsia"/>
        </w:rPr>
        <w:t>（目的）</w:t>
      </w:r>
    </w:p>
    <w:p w:rsidR="00156791" w:rsidRDefault="00E1778E">
      <w:r>
        <w:rPr>
          <w:rFonts w:hint="eastAsia"/>
        </w:rPr>
        <w:t xml:space="preserve">　植物の構造について植物の維管束を実際に観察することで理解を深め</w:t>
      </w:r>
      <w:r w:rsidR="001644D7">
        <w:rPr>
          <w:rFonts w:hint="eastAsia"/>
        </w:rPr>
        <w:t>る。また維管束の理解が深まった段階で発展的課題として</w:t>
      </w:r>
      <w:r>
        <w:rPr>
          <w:rFonts w:hint="eastAsia"/>
        </w:rPr>
        <w:t>植物にも個体差があることを知る。</w:t>
      </w:r>
    </w:p>
    <w:p w:rsidR="00156791" w:rsidRDefault="008F2100"/>
    <w:p w:rsidR="00156791" w:rsidRDefault="00E1778E">
      <w:r>
        <w:rPr>
          <w:rFonts w:hint="eastAsia"/>
        </w:rPr>
        <w:t>（方法）</w:t>
      </w:r>
    </w:p>
    <w:p w:rsidR="00156791" w:rsidRDefault="00E1778E">
      <w:r>
        <w:rPr>
          <w:rFonts w:hint="eastAsia"/>
        </w:rPr>
        <w:t xml:space="preserve">　食紅で着色した水に</w:t>
      </w:r>
      <w:r>
        <w:rPr>
          <w:rFonts w:hint="eastAsia"/>
        </w:rPr>
        <w:t>2</w:t>
      </w:r>
      <w:r>
        <w:rPr>
          <w:rFonts w:hint="eastAsia"/>
        </w:rPr>
        <w:t>種類の植物を入れて吸水させ、着色した茎の切片を</w:t>
      </w:r>
      <w:r>
        <w:rPr>
          <w:rFonts w:hint="eastAsia"/>
        </w:rPr>
        <w:t>1</w:t>
      </w:r>
      <w:r>
        <w:rPr>
          <w:rFonts w:hint="eastAsia"/>
        </w:rPr>
        <w:t>班に</w:t>
      </w:r>
      <w:r>
        <w:rPr>
          <w:rFonts w:hint="eastAsia"/>
        </w:rPr>
        <w:t>1</w:t>
      </w:r>
      <w:r>
        <w:rPr>
          <w:rFonts w:hint="eastAsia"/>
        </w:rPr>
        <w:t>セットずつ配布し、維管束の配置を観察させる。</w:t>
      </w:r>
    </w:p>
    <w:p w:rsidR="00156791" w:rsidRDefault="008F2100"/>
    <w:p w:rsidR="00156791" w:rsidRDefault="00E1778E">
      <w:r>
        <w:rPr>
          <w:rFonts w:hint="eastAsia"/>
        </w:rPr>
        <w:t>（理論）</w:t>
      </w:r>
    </w:p>
    <w:p w:rsidR="00156791" w:rsidRDefault="00E1778E">
      <w:r>
        <w:rPr>
          <w:rFonts w:hint="eastAsia"/>
        </w:rPr>
        <w:t xml:space="preserve">　植物の茎･枝を食紅で着色した水に入れると、蒸散や毛細管現象により水が吸い上げられ道管が着色される。維管束の配置の</w:t>
      </w:r>
      <w:r w:rsidR="001644D7">
        <w:rPr>
          <w:rFonts w:hint="eastAsia"/>
        </w:rPr>
        <w:t>ようす</w:t>
      </w:r>
      <w:r>
        <w:rPr>
          <w:rFonts w:hint="eastAsia"/>
        </w:rPr>
        <w:t>が、着色された道管により容易に観察できる。</w:t>
      </w:r>
    </w:p>
    <w:p w:rsidR="00156791" w:rsidRDefault="008F2100"/>
    <w:p w:rsidR="00156791" w:rsidRDefault="00E1778E">
      <w:r>
        <w:rPr>
          <w:rFonts w:hint="eastAsia"/>
        </w:rPr>
        <w:t>（結果･考察）</w:t>
      </w:r>
    </w:p>
    <w:p w:rsidR="00156791" w:rsidRDefault="00E1778E">
      <w:r>
        <w:rPr>
          <w:rFonts w:hint="eastAsia"/>
        </w:rPr>
        <w:t xml:space="preserve">　</w:t>
      </w:r>
      <w:r w:rsidR="001644D7">
        <w:rPr>
          <w:rFonts w:hint="eastAsia"/>
        </w:rPr>
        <w:t>第</w:t>
      </w:r>
      <w:r w:rsidR="001644D7">
        <w:rPr>
          <w:rFonts w:hint="eastAsia"/>
        </w:rPr>
        <w:t>1</w:t>
      </w:r>
      <w:r w:rsidR="001644D7">
        <w:rPr>
          <w:rFonts w:hint="eastAsia"/>
        </w:rPr>
        <w:t>回目の模擬授業と比較して</w:t>
      </w:r>
      <w:r>
        <w:rPr>
          <w:rFonts w:hint="eastAsia"/>
        </w:rPr>
        <w:t>試料の数</w:t>
      </w:r>
      <w:r w:rsidR="001644D7">
        <w:rPr>
          <w:rFonts w:hint="eastAsia"/>
        </w:rPr>
        <w:t>を減らし観察の対象を限定したことで，</w:t>
      </w:r>
      <w:r>
        <w:rPr>
          <w:rFonts w:hint="eastAsia"/>
        </w:rPr>
        <w:t>確実に単子葉･双子葉の違いを見せることができた。机間巡視も行えた。</w:t>
      </w:r>
    </w:p>
    <w:p w:rsidR="00156791" w:rsidRDefault="008F2100"/>
    <w:p w:rsidR="00156791" w:rsidRDefault="00E1778E" w:rsidP="00011720">
      <w:r>
        <w:rPr>
          <w:rFonts w:hint="eastAsia"/>
        </w:rPr>
        <w:t>（よかった点）</w:t>
      </w:r>
    </w:p>
    <w:p w:rsidR="001644D7" w:rsidRDefault="001644D7" w:rsidP="00011720">
      <w:r>
        <w:rPr>
          <w:rFonts w:hint="eastAsia"/>
        </w:rPr>
        <w:t>・</w:t>
      </w:r>
      <w:r w:rsidR="00011720">
        <w:rPr>
          <w:rFonts w:hint="eastAsia"/>
        </w:rPr>
        <w:t>試料の数を減らし、どちらが単子葉で双子葉かを完全に把握できた。</w:t>
      </w:r>
    </w:p>
    <w:p w:rsidR="00011720" w:rsidRDefault="001644D7" w:rsidP="00011720">
      <w:r>
        <w:rPr>
          <w:rFonts w:hint="eastAsia"/>
        </w:rPr>
        <w:t>・</w:t>
      </w:r>
      <w:r w:rsidR="00011720">
        <w:rPr>
          <w:rFonts w:hint="eastAsia"/>
        </w:rPr>
        <w:t>プリントを配布し、試料と見比べられるようにし、また、発展的な内容も示した。</w:t>
      </w:r>
    </w:p>
    <w:p w:rsidR="00011720" w:rsidRDefault="00011720" w:rsidP="00011720"/>
    <w:p w:rsidR="00011720" w:rsidRDefault="00011720" w:rsidP="00011720">
      <w:r>
        <w:br w:type="page"/>
      </w:r>
      <w:r>
        <w:rPr>
          <w:rFonts w:hint="eastAsia"/>
        </w:rPr>
        <w:lastRenderedPageBreak/>
        <w:t>（反省点･改善点）</w:t>
      </w:r>
    </w:p>
    <w:p w:rsidR="001644D7" w:rsidRDefault="001644D7">
      <w:r>
        <w:rPr>
          <w:rFonts w:hint="eastAsia"/>
        </w:rPr>
        <w:t>・</w:t>
      </w:r>
      <w:r w:rsidR="00011720">
        <w:rPr>
          <w:rFonts w:hint="eastAsia"/>
        </w:rPr>
        <w:t>試料がうまく着色できなかった、前回より着色液が薄かった。</w:t>
      </w:r>
    </w:p>
    <w:p w:rsidR="001644D7" w:rsidRDefault="001644D7">
      <w:r>
        <w:rPr>
          <w:rFonts w:hint="eastAsia"/>
        </w:rPr>
        <w:t>・</w:t>
      </w:r>
      <w:r w:rsidR="00011720">
        <w:rPr>
          <w:rFonts w:hint="eastAsia"/>
        </w:rPr>
        <w:t>試料の数が減りおもしろみが減った、わかりやすい試料を複数用意するべきだった。</w:t>
      </w:r>
    </w:p>
    <w:p w:rsidR="001644D7" w:rsidRDefault="001644D7">
      <w:r>
        <w:rPr>
          <w:rFonts w:hint="eastAsia"/>
        </w:rPr>
        <w:t>・</w:t>
      </w:r>
      <w:r w:rsidR="00011720">
        <w:rPr>
          <w:rFonts w:hint="eastAsia"/>
        </w:rPr>
        <w:t>1</w:t>
      </w:r>
      <w:r w:rsidR="00011720">
        <w:rPr>
          <w:rFonts w:hint="eastAsia"/>
        </w:rPr>
        <w:t>班に</w:t>
      </w:r>
      <w:r w:rsidR="00011720">
        <w:rPr>
          <w:rFonts w:hint="eastAsia"/>
        </w:rPr>
        <w:t>1</w:t>
      </w:r>
      <w:r w:rsidR="00011720">
        <w:rPr>
          <w:rFonts w:hint="eastAsia"/>
        </w:rPr>
        <w:t>セットでは、試料の数が少なかった。</w:t>
      </w:r>
    </w:p>
    <w:p w:rsidR="001644D7" w:rsidRDefault="001644D7">
      <w:r>
        <w:rPr>
          <w:rFonts w:hint="eastAsia"/>
        </w:rPr>
        <w:t>・</w:t>
      </w:r>
      <w:r w:rsidR="00011720">
        <w:rPr>
          <w:rFonts w:hint="eastAsia"/>
        </w:rPr>
        <w:t>説明が口頭だけの部分があり、板書した方がよかった</w:t>
      </w:r>
    </w:p>
    <w:p w:rsidR="001644D7" w:rsidRDefault="001644D7">
      <w:r>
        <w:rPr>
          <w:rFonts w:hint="eastAsia"/>
        </w:rPr>
        <w:t>・</w:t>
      </w:r>
      <w:r w:rsidR="00011720">
        <w:rPr>
          <w:rFonts w:hint="eastAsia"/>
        </w:rPr>
        <w:t>プリントと板書の図が、かぶってしまったこと、</w:t>
      </w:r>
    </w:p>
    <w:p w:rsidR="001644D7" w:rsidRDefault="001644D7">
      <w:r>
        <w:rPr>
          <w:rFonts w:hint="eastAsia"/>
        </w:rPr>
        <w:t>・</w:t>
      </w:r>
      <w:r w:rsidR="00011720">
        <w:rPr>
          <w:rFonts w:hint="eastAsia"/>
        </w:rPr>
        <w:t>板書の図を右から書いてしまった</w:t>
      </w:r>
    </w:p>
    <w:p w:rsidR="001644D7" w:rsidRDefault="001644D7">
      <w:r>
        <w:rPr>
          <w:rFonts w:hint="eastAsia"/>
        </w:rPr>
        <w:t>・口頭の説明と板書とプリントの</w:t>
      </w:r>
      <w:r w:rsidR="00011720">
        <w:rPr>
          <w:rFonts w:hint="eastAsia"/>
        </w:rPr>
        <w:t>3</w:t>
      </w:r>
      <w:r w:rsidR="00011720">
        <w:rPr>
          <w:rFonts w:hint="eastAsia"/>
        </w:rPr>
        <w:t>点</w:t>
      </w:r>
      <w:r>
        <w:rPr>
          <w:rFonts w:hint="eastAsia"/>
        </w:rPr>
        <w:t>を</w:t>
      </w:r>
      <w:r w:rsidR="00011720">
        <w:rPr>
          <w:rFonts w:hint="eastAsia"/>
        </w:rPr>
        <w:t>まとめて、板書計画をきっちりとたてておくべきだった。</w:t>
      </w:r>
    </w:p>
    <w:p w:rsidR="00011720" w:rsidRDefault="001644D7">
      <w:r>
        <w:rPr>
          <w:rFonts w:hint="eastAsia"/>
        </w:rPr>
        <w:t>・</w:t>
      </w:r>
      <w:r w:rsidR="00011720">
        <w:rPr>
          <w:rFonts w:hint="eastAsia"/>
        </w:rPr>
        <w:t>黒板の前に立って、板書を隠してしまった、配置も考えておくべきだった。</w:t>
      </w:r>
    </w:p>
    <w:p w:rsidR="00011720" w:rsidRDefault="00011720"/>
    <w:p w:rsidR="00011720" w:rsidRDefault="00011720">
      <w:r>
        <w:rPr>
          <w:rFonts w:hint="eastAsia"/>
        </w:rPr>
        <w:t>（授業風景）</w:t>
      </w:r>
    </w:p>
    <w:p w:rsidR="00011720" w:rsidRDefault="009469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i1025" type="#_x0000_t75" style="width:296.25pt;height:166.5pt;visibility:visible">
            <v:imagedata r:id="rId6" o:title=""/>
          </v:shape>
        </w:pict>
      </w:r>
      <w:r>
        <w:pict>
          <v:shape id="図 1" o:spid="_x0000_i1026" type="#_x0000_t75" style="width:296.25pt;height:166.5pt;visibility:visible">
            <v:imagedata r:id="rId7" o:title=""/>
          </v:shape>
        </w:pict>
      </w:r>
    </w:p>
    <w:p w:rsidR="00011720" w:rsidRDefault="00011720"/>
    <w:p w:rsidR="00011720" w:rsidRDefault="00011720" w:rsidP="00011720">
      <w:r>
        <w:br w:type="page"/>
      </w:r>
      <w:r>
        <w:rPr>
          <w:rFonts w:hint="eastAsia"/>
        </w:rPr>
        <w:t>（評価）</w:t>
      </w:r>
    </w:p>
    <w:p w:rsidR="00011720" w:rsidRDefault="00011720" w:rsidP="00011720">
      <w:r>
        <w:rPr>
          <w:rFonts w:hint="eastAsia"/>
        </w:rPr>
        <w:t>評価カードの集計結果を項目ごとに示す。</w:t>
      </w:r>
    </w:p>
    <w:p w:rsidR="00011720" w:rsidRPr="00161020" w:rsidRDefault="00011720" w:rsidP="00011720">
      <w:r w:rsidRPr="00161020">
        <w:rPr>
          <w:rFonts w:hint="eastAsia"/>
        </w:rPr>
        <w:t>授業評価　評価者</w:t>
      </w:r>
      <w:r>
        <w:rPr>
          <w:rFonts w:hint="eastAsia"/>
        </w:rPr>
        <w:t>23</w:t>
      </w:r>
      <w:r w:rsidRPr="00161020">
        <w:rPr>
          <w:rFonts w:hint="eastAsia"/>
        </w:rPr>
        <w:t>名（学生</w:t>
      </w:r>
      <w:r>
        <w:rPr>
          <w:rFonts w:hint="eastAsia"/>
        </w:rPr>
        <w:t>21</w:t>
      </w:r>
      <w:r w:rsidRPr="00161020">
        <w:rPr>
          <w:rFonts w:hint="eastAsia"/>
        </w:rPr>
        <w:t>名、指導教員</w:t>
      </w:r>
      <w:r w:rsidRPr="00161020">
        <w:t>2</w:t>
      </w:r>
      <w:r w:rsidRPr="00161020">
        <w:rPr>
          <w:rFonts w:hint="eastAsia"/>
        </w:rPr>
        <w:t>名）</w:t>
      </w:r>
    </w:p>
    <w:tbl>
      <w:tblPr>
        <w:tblW w:w="8540" w:type="dxa"/>
        <w:tblInd w:w="84" w:type="dxa"/>
        <w:tblCellMar>
          <w:left w:w="99" w:type="dxa"/>
          <w:right w:w="99" w:type="dxa"/>
        </w:tblCellMar>
        <w:tblLook w:val="04A0" w:firstRow="1" w:lastRow="0" w:firstColumn="1" w:lastColumn="0" w:noHBand="0" w:noVBand="1"/>
      </w:tblPr>
      <w:tblGrid>
        <w:gridCol w:w="7380"/>
        <w:gridCol w:w="1160"/>
      </w:tblGrid>
      <w:tr w:rsidR="00011720" w:rsidRPr="00313D81">
        <w:trPr>
          <w:trHeight w:val="360"/>
        </w:trPr>
        <w:tc>
          <w:tcPr>
            <w:tcW w:w="7380" w:type="dxa"/>
            <w:tcBorders>
              <w:top w:val="single" w:sz="4" w:space="0" w:color="auto"/>
              <w:left w:val="single" w:sz="4" w:space="0" w:color="auto"/>
              <w:bottom w:val="single" w:sz="4" w:space="0" w:color="auto"/>
              <w:right w:val="single" w:sz="4" w:space="0" w:color="auto"/>
            </w:tcBorders>
            <w:shd w:val="clear" w:color="auto" w:fill="auto"/>
            <w:noWrap/>
          </w:tcPr>
          <w:p w:rsidR="00011720" w:rsidRPr="00313D81" w:rsidRDefault="00011720" w:rsidP="00011720">
            <w:r w:rsidRPr="00313D81">
              <w:rPr>
                <w:rFonts w:hint="eastAsia"/>
              </w:rPr>
              <w:t>評価内容</w:t>
            </w:r>
          </w:p>
        </w:tc>
        <w:tc>
          <w:tcPr>
            <w:tcW w:w="1160" w:type="dxa"/>
            <w:tcBorders>
              <w:top w:val="single" w:sz="4" w:space="0" w:color="auto"/>
              <w:left w:val="nil"/>
              <w:bottom w:val="single" w:sz="4" w:space="0" w:color="auto"/>
              <w:right w:val="single" w:sz="4" w:space="0" w:color="auto"/>
            </w:tcBorders>
            <w:shd w:val="clear" w:color="auto" w:fill="auto"/>
            <w:noWrap/>
          </w:tcPr>
          <w:p w:rsidR="00011720" w:rsidRPr="00313D81" w:rsidRDefault="00011720" w:rsidP="00011720">
            <w:r w:rsidRPr="00313D81">
              <w:rPr>
                <w:rFonts w:hint="eastAsia"/>
              </w:rPr>
              <w:t>評価平均</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①服装や話し言葉は教員として適当だったか？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3.7</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②声は生徒の方に向かって発せられ、聞き取りやすかったか？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3.5</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③発問は生徒が考えれば答えられるように工夫されていたか？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3.7</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④板書の文字や数字、図などは丁寧で読みやすかったか？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3.7</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⑤板書は学習者がノートを取りやすいように配置されていたか？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3.0</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⑥実験や観察は現象や対象物がはっきり確認できるものだったか？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3.4</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⑦実験は学習内容の理解・定着の助けになるものだったか？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3.8</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⑧立ち位置（黒板や演示実験が隠れる等）や机間巡査は適当だったか？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3.4</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⑨授業の事前準備はしっかりとされていたか？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3.5</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011720" w:rsidRPr="00313D81" w:rsidRDefault="00011720" w:rsidP="00011720">
            <w:r w:rsidRPr="00313D81">
              <w:rPr>
                <w:rFonts w:hint="eastAsia"/>
              </w:rPr>
              <w:t>⑩生徒の反応を確認しながら授業を進めていたか？</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3.9</w:t>
            </w:r>
          </w:p>
        </w:tc>
      </w:tr>
      <w:tr w:rsidR="00011720" w:rsidRPr="00313D81">
        <w:trPr>
          <w:trHeight w:val="360"/>
        </w:trPr>
        <w:tc>
          <w:tcPr>
            <w:tcW w:w="7380" w:type="dxa"/>
            <w:tcBorders>
              <w:top w:val="nil"/>
              <w:left w:val="single" w:sz="4" w:space="0" w:color="auto"/>
              <w:bottom w:val="single" w:sz="4" w:space="0" w:color="auto"/>
              <w:right w:val="single" w:sz="4" w:space="0" w:color="auto"/>
            </w:tcBorders>
            <w:shd w:val="clear" w:color="auto" w:fill="auto"/>
            <w:noWrap/>
          </w:tcPr>
          <w:p w:rsidR="00011720" w:rsidRPr="00313D81" w:rsidRDefault="00011720" w:rsidP="00011720">
            <w:r w:rsidRPr="00313D81">
              <w:rPr>
                <w:rFonts w:hint="eastAsia"/>
              </w:rPr>
              <w:t>評価内容の平均</w:t>
            </w:r>
          </w:p>
        </w:tc>
        <w:tc>
          <w:tcPr>
            <w:tcW w:w="1160" w:type="dxa"/>
            <w:tcBorders>
              <w:top w:val="nil"/>
              <w:left w:val="nil"/>
              <w:bottom w:val="single" w:sz="4" w:space="0" w:color="auto"/>
              <w:right w:val="single" w:sz="4" w:space="0" w:color="auto"/>
            </w:tcBorders>
            <w:shd w:val="clear" w:color="auto" w:fill="auto"/>
            <w:noWrap/>
            <w:vAlign w:val="center"/>
          </w:tcPr>
          <w:p w:rsidR="00011720" w:rsidRPr="00313D81" w:rsidRDefault="00011720" w:rsidP="00011720">
            <w:r w:rsidRPr="00313D81">
              <w:t>3.6</w:t>
            </w:r>
          </w:p>
        </w:tc>
      </w:tr>
    </w:tbl>
    <w:p w:rsidR="00011720" w:rsidRDefault="00011720"/>
    <w:p w:rsidR="00011720" w:rsidRDefault="00946925">
      <w:r>
        <w:pict>
          <v:shape id=" 9" o:spid="_x0000_i1027"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va0D7aAAAABQEAAA8AAABkcnMvZG93&#10;bnJldi54bWxMj0FPwzAMhe9I/IfISNxYSjfBVJpOCAkJ7cbYZTevMW21xilJ1nX8egwXdrH89Kzn&#10;75WryfVqpBA7zwbuZxko4trbjhsD24/XuyWomJAt9p7JwJkirKrrqxIL60/8TuMmNUpCOBZooE1p&#10;KLSOdUsO48wPxOJ9+uAwiQyNtgFPEu56nWfZg3bYsXxocaCXlurD5ugM7L5wO/jv9fys14ewG0P9&#10;thiXxtzeTM9PoBJN6f8YfvEFHSph2vsj26h6A1Ik/U3xHvNc5N7AYi6Lrkp9SV/9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">
            <v:imagedata r:id="rId8" o:title=""/>
            <o:lock v:ext="edit" aspectratio="f"/>
          </v:shape>
        </w:pict>
      </w:r>
    </w:p>
    <w:p w:rsidR="00011720" w:rsidRDefault="00011720"/>
    <w:p w:rsidR="00011720" w:rsidRPr="00D147D0" w:rsidRDefault="00946925" w:rsidP="00011720">
      <w:pPr>
        <w:rPr>
          <w:sz w:val="36"/>
        </w:rPr>
      </w:pPr>
      <w:r>
        <w:pict>
          <v:shape id=" 5" o:spid="_x0000_i1028"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hlDzndAAAABQEAAA8AAABkcnMvZG93&#10;bnJldi54bWxMj81OwzAQhO9IfQdrK3GjDqFqIcSpgPLTS4UoSFzdeIkj4nUaO2369ixc6GW1o1nN&#10;fpMvBteIPXah9qTgcpKAQCq9qalS8PH+dHENIkRNRjeeUMERAyyK0VmuM+MP9Ib7TawEh1DItAIb&#10;Y5tJGUqLToeJb5HY+/Kd05FlV0nT6QOHu0amSTKTTtfEH6xu8cFi+b3pnYL18+NxebN76XfD63I+&#10;s6tV/3k/Vep8PNzdgog4xP9j+MVndCiYaet7MkE0CrhI/JvszdOU5VbB9IoXWeTylL74AQ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">
            <v:imagedata r:id="rId9" o:title=""/>
            <o:lock v:ext="edit" aspectratio="f"/>
          </v:shape>
        </w:pict>
      </w:r>
      <w:r w:rsidR="00011720">
        <w:br w:type="page"/>
      </w:r>
      <w:r w:rsidR="00011720">
        <w:rPr>
          <w:rFonts w:hint="eastAsia"/>
        </w:rPr>
        <w:t xml:space="preserve">（配付資料）　　　　　　　　</w:t>
      </w:r>
      <w:r w:rsidR="00011720">
        <w:rPr>
          <w:rFonts w:hint="eastAsia"/>
          <w:sz w:val="36"/>
        </w:rPr>
        <w:t>維管束の観察</w:t>
      </w:r>
    </w:p>
    <w:p w:rsidR="00011720" w:rsidRDefault="00011720" w:rsidP="00011720"/>
    <w:p w:rsidR="00011720" w:rsidRDefault="00011720" w:rsidP="00011720">
      <w:r>
        <w:rPr>
          <w:rFonts w:hint="eastAsia"/>
        </w:rPr>
        <w:t xml:space="preserve">　維管束は、植物内での水分や養分を運ぶための通路。</w:t>
      </w:r>
    </w:p>
    <w:p w:rsidR="00011720" w:rsidRDefault="00011720" w:rsidP="00011720">
      <w:r>
        <w:rPr>
          <w:rFonts w:hint="eastAsia"/>
        </w:rPr>
        <w:t>道管では、根から吸収した水分が植物全体に送られ、師管では、葉での光合成で作られた養分が全身に送られている。</w:t>
      </w:r>
    </w:p>
    <w:p w:rsidR="00011720" w:rsidRDefault="00011720" w:rsidP="00011720"/>
    <w:p w:rsidR="00011720" w:rsidRDefault="00011720" w:rsidP="00011720">
      <w:r>
        <w:rPr>
          <w:rFonts w:hint="eastAsia"/>
        </w:rPr>
        <w:t xml:space="preserve">　単子葉類と双子葉類では維管束の配置のされ方が違っている。</w:t>
      </w:r>
    </w:p>
    <w:p w:rsidR="00011720" w:rsidRDefault="00011720" w:rsidP="00011720"/>
    <w:p w:rsidR="00011720" w:rsidRDefault="00011720" w:rsidP="00011720">
      <w:r>
        <w:rPr>
          <w:rFonts w:hint="eastAsia"/>
        </w:rPr>
        <w:t xml:space="preserve">　　　　双子葉類　　　　　　　　　　　単子葉類</w:t>
      </w:r>
    </w:p>
    <w:p w:rsidR="00011720" w:rsidRDefault="008F2100" w:rsidP="00011720">
      <w:r>
        <w:pict>
          <v:shape id="_x0000_i1029" type="#_x0000_t75" alt="DAISUKE:vascular2.jpg" style="width:302.25pt;height:197.25pt;visibility:visible">
            <v:imagedata r:id="rId10" o:title="vascular2"/>
          </v:shape>
        </w:pict>
      </w:r>
    </w:p>
    <w:p w:rsidR="00011720" w:rsidRDefault="00011720" w:rsidP="00011720"/>
    <w:p w:rsidR="00011720" w:rsidRDefault="00011720" w:rsidP="00011720"/>
    <w:p w:rsidR="00011720" w:rsidRDefault="00011720" w:rsidP="00011720">
      <w:r>
        <w:rPr>
          <w:rFonts w:hint="eastAsia"/>
        </w:rPr>
        <w:t>植物は、最初は維管束のない藻類</w:t>
      </w:r>
      <w:r>
        <w:rPr>
          <w:rFonts w:hint="eastAsia"/>
        </w:rPr>
        <w:t>(</w:t>
      </w:r>
      <w:r>
        <w:rPr>
          <w:rFonts w:hint="eastAsia"/>
        </w:rPr>
        <w:t>アオサやボルボックス</w:t>
      </w:r>
      <w:r>
        <w:rPr>
          <w:rFonts w:hint="eastAsia"/>
        </w:rPr>
        <w:t>)</w:t>
      </w:r>
      <w:r>
        <w:rPr>
          <w:rFonts w:hint="eastAsia"/>
        </w:rPr>
        <w:t>で水中で生活していたが、陸上に上がりコケ植物を経てシダ植物になってから維管束を得た。</w:t>
      </w:r>
    </w:p>
    <w:p w:rsidR="00946925" w:rsidRDefault="00011720" w:rsidP="00011720">
      <w:r>
        <w:rPr>
          <w:rFonts w:hint="eastAsia"/>
        </w:rPr>
        <w:t>維管束が、輪状に並んでいると茎を太らせやすくなり、丈夫な身体になる。</w:t>
      </w:r>
    </w:p>
    <w:p w:rsidR="00946925" w:rsidRPr="00946925" w:rsidRDefault="00946925" w:rsidP="00946925">
      <w:pPr>
        <w:ind w:firstLineChars="100" w:firstLine="221"/>
      </w:pPr>
      <w:r>
        <w:rPr>
          <w:rFonts w:hint="eastAsia"/>
        </w:rPr>
        <w:t>また、単子葉類のように維管束を配置している植物は早く背の高くなるものが多く、より高いところで光を得られるメリットがある。</w:t>
      </w:r>
      <w:bookmarkStart w:id="0" w:name="_GoBack"/>
      <w:bookmarkEnd w:id="0"/>
    </w:p>
    <w:sectPr w:rsidR="00946925" w:rsidRPr="00946925" w:rsidSect="00011720">
      <w:pgSz w:w="11900" w:h="16840"/>
      <w:pgMar w:top="1701" w:right="1701" w:bottom="1701" w:left="1701" w:header="851" w:footer="851" w:gutter="0"/>
      <w:cols w:space="425"/>
      <w:docGrid w:type="linesAndChars" w:linePitch="274" w:charSpace="-39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100" w:rsidRDefault="008F2100">
      <w:r>
        <w:separator/>
      </w:r>
    </w:p>
  </w:endnote>
  <w:endnote w:type="continuationSeparator" w:id="0">
    <w:p w:rsidR="008F2100" w:rsidRDefault="008F2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100" w:rsidRDefault="008F2100">
      <w:r>
        <w:separator/>
      </w:r>
    </w:p>
  </w:footnote>
  <w:footnote w:type="continuationSeparator" w:id="0">
    <w:p w:rsidR="008F2100" w:rsidRDefault="008F2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960"/>
  <w:drawingGridHorizontalSpacing w:val="181"/>
  <w:drawingGridVerticalSpacing w:val="137"/>
  <w:displayVerticalDrawingGridEvery w:val="2"/>
  <w:characterSpacingControl w:val="compressPunctuation"/>
  <w:savePreviewPicture/>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3280"/>
    <w:rsid w:val="00011720"/>
    <w:rsid w:val="00043280"/>
    <w:rsid w:val="001644D7"/>
    <w:rsid w:val="008F2100"/>
    <w:rsid w:val="00946925"/>
    <w:rsid w:val="00E177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5:chartTrackingRefBased/>
  <w15:docId w15:val="{83B8FC48-2D0F-48C5-905C-8BF7D76D9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929"/>
    <w:pPr>
      <w:widowControl w:val="0"/>
      <w:jc w:val="both"/>
    </w:pPr>
    <w:rPr>
      <w:noProof/>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スタイル1"/>
    <w:basedOn w:val="a"/>
    <w:autoRedefine/>
    <w:qFormat/>
    <w:rsid w:val="00690A85"/>
    <w:rPr>
      <w:sz w:val="20"/>
    </w:rPr>
  </w:style>
  <w:style w:type="paragraph" w:styleId="a3">
    <w:name w:val="header"/>
    <w:basedOn w:val="a"/>
    <w:link w:val="a4"/>
    <w:rsid w:val="00946925"/>
    <w:pPr>
      <w:tabs>
        <w:tab w:val="center" w:pos="4252"/>
        <w:tab w:val="right" w:pos="8504"/>
      </w:tabs>
      <w:snapToGrid w:val="0"/>
    </w:pPr>
  </w:style>
  <w:style w:type="character" w:customStyle="1" w:styleId="a4">
    <w:name w:val="ヘッダー (文字)"/>
    <w:link w:val="a3"/>
    <w:rsid w:val="00946925"/>
    <w:rPr>
      <w:noProof/>
      <w:kern w:val="2"/>
      <w:sz w:val="24"/>
      <w:szCs w:val="24"/>
    </w:rPr>
  </w:style>
  <w:style w:type="paragraph" w:styleId="a5">
    <w:name w:val="footer"/>
    <w:basedOn w:val="a"/>
    <w:link w:val="a6"/>
    <w:rsid w:val="00946925"/>
    <w:pPr>
      <w:tabs>
        <w:tab w:val="center" w:pos="4252"/>
        <w:tab w:val="right" w:pos="8504"/>
      </w:tabs>
      <w:snapToGrid w:val="0"/>
    </w:pPr>
  </w:style>
  <w:style w:type="character" w:customStyle="1" w:styleId="a6">
    <w:name w:val="フッター (文字)"/>
    <w:link w:val="a5"/>
    <w:rsid w:val="00946925"/>
    <w:rPr>
      <w:noProo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224</Words>
  <Characters>1278</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大阪医療技術学園専門学校・滋慶医療国際教育学院</Company>
  <LinksUpToDate>false</LinksUpToDate>
  <CharactersWithSpaces>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木下 肇</dc:creator>
  <cp:keywords/>
  <cp:lastModifiedBy>川村康文</cp:lastModifiedBy>
  <cp:revision>3</cp:revision>
  <dcterms:created xsi:type="dcterms:W3CDTF">2013-07-19T16:21:00Z</dcterms:created>
  <dcterms:modified xsi:type="dcterms:W3CDTF">2013-07-19T16:26:00Z</dcterms:modified>
</cp:coreProperties>
</file>