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51" w:rsidRDefault="0015060E" w:rsidP="00364DF8">
      <w:pPr>
        <w:jc w:val="center"/>
      </w:pPr>
      <w:r>
        <w:rPr>
          <w:rFonts w:hint="eastAsia"/>
        </w:rPr>
        <w:t>理科教育法Ⅳ　報告書</w:t>
      </w:r>
      <w:bookmarkStart w:id="0" w:name="_GoBack"/>
      <w:bookmarkEnd w:id="0"/>
    </w:p>
    <w:p w:rsidR="0015060E" w:rsidRPr="00364DF8" w:rsidRDefault="0015060E" w:rsidP="00364DF8">
      <w:pPr>
        <w:jc w:val="center"/>
        <w:rPr>
          <w:b/>
          <w:sz w:val="32"/>
          <w:szCs w:val="32"/>
        </w:rPr>
      </w:pPr>
      <w:r w:rsidRPr="00364DF8">
        <w:rPr>
          <w:rFonts w:hint="eastAsia"/>
          <w:b/>
          <w:sz w:val="32"/>
          <w:szCs w:val="32"/>
        </w:rPr>
        <w:t>オレンジパワー　素“リモネン”</w:t>
      </w:r>
    </w:p>
    <w:p w:rsidR="0015060E" w:rsidRDefault="0015060E" w:rsidP="00364DF8">
      <w:pPr>
        <w:jc w:val="right"/>
      </w:pPr>
      <w:r>
        <w:rPr>
          <w:rFonts w:hint="eastAsia"/>
        </w:rPr>
        <w:t>2</w:t>
      </w:r>
      <w:r>
        <w:rPr>
          <w:rFonts w:hint="eastAsia"/>
        </w:rPr>
        <w:t>班　北脇　田井　長谷川</w:t>
      </w:r>
    </w:p>
    <w:p w:rsidR="0015060E" w:rsidRDefault="0015060E"/>
    <w:p w:rsidR="0015060E" w:rsidRDefault="0015060E" w:rsidP="0015060E">
      <w:pPr>
        <w:pStyle w:val="a3"/>
        <w:numPr>
          <w:ilvl w:val="0"/>
          <w:numId w:val="1"/>
        </w:numPr>
        <w:ind w:leftChars="0"/>
      </w:pPr>
      <w:r>
        <w:rPr>
          <w:rFonts w:hint="eastAsia"/>
        </w:rPr>
        <w:t>目的</w:t>
      </w:r>
    </w:p>
    <w:p w:rsidR="0015060E" w:rsidRDefault="0015060E" w:rsidP="0015060E">
      <w:pPr>
        <w:pStyle w:val="a3"/>
        <w:ind w:leftChars="0" w:left="420"/>
      </w:pPr>
      <w:r>
        <w:rPr>
          <w:rFonts w:hint="eastAsia"/>
        </w:rPr>
        <w:t>風船を割ることで物質は分子からできていることを実感し、物質の構造について理解すること</w:t>
      </w:r>
    </w:p>
    <w:p w:rsidR="0015060E" w:rsidRDefault="0015060E" w:rsidP="0015060E"/>
    <w:p w:rsidR="0015060E" w:rsidRPr="0015060E" w:rsidRDefault="0015060E" w:rsidP="0015060E">
      <w:r>
        <w:rPr>
          <w:rFonts w:hint="eastAsia"/>
        </w:rPr>
        <w:t>２．準備物</w:t>
      </w:r>
    </w:p>
    <w:p w:rsidR="009814E3" w:rsidRDefault="0015060E" w:rsidP="0015060E">
      <w:pPr>
        <w:pStyle w:val="a3"/>
        <w:ind w:leftChars="0" w:left="420"/>
      </w:pPr>
      <w:r>
        <w:rPr>
          <w:rFonts w:hint="eastAsia"/>
        </w:rPr>
        <w:t>柑橘類の皮</w:t>
      </w:r>
      <w:r>
        <w:rPr>
          <w:rFonts w:hint="eastAsia"/>
        </w:rPr>
        <w:t>(</w:t>
      </w:r>
      <w:r>
        <w:rPr>
          <w:rFonts w:hint="eastAsia"/>
        </w:rPr>
        <w:t>今回はグレープフルーツを用いた</w:t>
      </w:r>
      <w:r>
        <w:rPr>
          <w:rFonts w:hint="eastAsia"/>
        </w:rPr>
        <w:t>)</w:t>
      </w:r>
      <w:r w:rsidR="009814E3">
        <w:rPr>
          <w:rFonts w:hint="eastAsia"/>
        </w:rPr>
        <w:t xml:space="preserve">　…　１つ</w:t>
      </w:r>
      <w:r w:rsidR="009814E3">
        <w:rPr>
          <w:rFonts w:hint="eastAsia"/>
        </w:rPr>
        <w:t>98</w:t>
      </w:r>
      <w:r w:rsidR="009814E3">
        <w:rPr>
          <w:rFonts w:hint="eastAsia"/>
        </w:rPr>
        <w:t>円</w:t>
      </w:r>
    </w:p>
    <w:p w:rsidR="0015060E" w:rsidRDefault="0015060E" w:rsidP="0015060E">
      <w:pPr>
        <w:pStyle w:val="a3"/>
        <w:ind w:leftChars="0" w:left="420"/>
      </w:pPr>
      <w:r>
        <w:rPr>
          <w:rFonts w:hint="eastAsia"/>
        </w:rPr>
        <w:t>天然ゴム由来の風船</w:t>
      </w:r>
      <w:r w:rsidR="009814E3">
        <w:rPr>
          <w:rFonts w:hint="eastAsia"/>
        </w:rPr>
        <w:t xml:space="preserve">　…　</w:t>
      </w:r>
      <w:r w:rsidR="009814E3">
        <w:rPr>
          <w:rFonts w:hint="eastAsia"/>
        </w:rPr>
        <w:t>7</w:t>
      </w:r>
      <w:r w:rsidR="009814E3">
        <w:rPr>
          <w:rFonts w:hint="eastAsia"/>
        </w:rPr>
        <w:t>本入り</w:t>
      </w:r>
      <w:r w:rsidR="009814E3">
        <w:rPr>
          <w:rFonts w:hint="eastAsia"/>
        </w:rPr>
        <w:t>1</w:t>
      </w:r>
      <w:r w:rsidR="009814E3">
        <w:rPr>
          <w:rFonts w:hint="eastAsia"/>
        </w:rPr>
        <w:t>袋</w:t>
      </w:r>
      <w:r w:rsidR="009814E3">
        <w:rPr>
          <w:rFonts w:hint="eastAsia"/>
        </w:rPr>
        <w:t>108</w:t>
      </w:r>
      <w:r w:rsidR="009814E3">
        <w:rPr>
          <w:rFonts w:hint="eastAsia"/>
        </w:rPr>
        <w:t>円</w:t>
      </w:r>
    </w:p>
    <w:p w:rsidR="009814E3" w:rsidRDefault="009814E3" w:rsidP="0015060E">
      <w:pPr>
        <w:pStyle w:val="a3"/>
        <w:ind w:leftChars="0" w:left="420"/>
      </w:pPr>
      <w:r>
        <w:rPr>
          <w:rFonts w:hint="eastAsia"/>
        </w:rPr>
        <w:t>クリアファイル</w:t>
      </w:r>
    </w:p>
    <w:p w:rsidR="009814E3" w:rsidRDefault="009814E3" w:rsidP="0015060E">
      <w:pPr>
        <w:pStyle w:val="a3"/>
        <w:ind w:leftChars="0" w:left="420"/>
      </w:pPr>
      <w:r>
        <w:rPr>
          <w:rFonts w:hint="eastAsia"/>
        </w:rPr>
        <w:t>油性ペン</w:t>
      </w:r>
    </w:p>
    <w:p w:rsidR="0015060E" w:rsidRDefault="0015060E" w:rsidP="0015060E">
      <w:pPr>
        <w:pStyle w:val="a3"/>
        <w:ind w:leftChars="0" w:left="420"/>
      </w:pPr>
      <w:r>
        <w:rPr>
          <w:rFonts w:hint="eastAsia"/>
        </w:rPr>
        <w:t>ティッシュ</w:t>
      </w:r>
    </w:p>
    <w:p w:rsidR="00CC2D37" w:rsidRDefault="007451CC" w:rsidP="0015060E">
      <w:pPr>
        <w:rPr>
          <w:b/>
        </w:rPr>
      </w:pPr>
      <w:r>
        <w:rPr>
          <w:rFonts w:hint="eastAsia"/>
          <w:b/>
          <w:color w:val="FF0000"/>
        </w:rPr>
        <w:t xml:space="preserve">　　　</w:t>
      </w:r>
      <w:r w:rsidR="00CC2D37">
        <w:rPr>
          <w:rFonts w:hint="eastAsia"/>
          <w:b/>
        </w:rPr>
        <w:t>⇒予算：</w:t>
      </w:r>
      <w:r w:rsidR="00CC2D37">
        <w:rPr>
          <w:rFonts w:hint="eastAsia"/>
          <w:b/>
        </w:rPr>
        <w:t>40</w:t>
      </w:r>
      <w:r w:rsidR="00CC2D37">
        <w:rPr>
          <w:rFonts w:hint="eastAsia"/>
          <w:b/>
        </w:rPr>
        <w:t>人</w:t>
      </w:r>
      <w:r w:rsidR="00CC2D37">
        <w:rPr>
          <w:rFonts w:hint="eastAsia"/>
          <w:b/>
        </w:rPr>
        <w:t>6</w:t>
      </w:r>
      <w:r w:rsidR="00CC2D37">
        <w:rPr>
          <w:rFonts w:hint="eastAsia"/>
          <w:b/>
        </w:rPr>
        <w:t>班編成と仮定し、</w:t>
      </w:r>
      <w:r w:rsidR="00CC2D37">
        <w:rPr>
          <w:rFonts w:hint="eastAsia"/>
          <w:b/>
        </w:rPr>
        <w:t>206</w:t>
      </w:r>
      <w:r w:rsidR="00CC2D37">
        <w:rPr>
          <w:rFonts w:hint="eastAsia"/>
          <w:b/>
        </w:rPr>
        <w:t xml:space="preserve">円　　　</w:t>
      </w:r>
    </w:p>
    <w:p w:rsidR="007451CC" w:rsidRPr="007451CC" w:rsidRDefault="007451CC" w:rsidP="0015060E">
      <w:pPr>
        <w:rPr>
          <w:b/>
        </w:rPr>
      </w:pPr>
    </w:p>
    <w:p w:rsidR="0015060E" w:rsidRDefault="0015060E" w:rsidP="0015060E">
      <w:pPr>
        <w:pStyle w:val="a3"/>
        <w:numPr>
          <w:ilvl w:val="0"/>
          <w:numId w:val="3"/>
        </w:numPr>
        <w:ind w:leftChars="0"/>
      </w:pPr>
      <w:r>
        <w:rPr>
          <w:rFonts w:hint="eastAsia"/>
        </w:rPr>
        <w:t>実験方法及び結果</w:t>
      </w:r>
    </w:p>
    <w:p w:rsidR="0015060E" w:rsidRDefault="0015060E" w:rsidP="0015060E">
      <w:pPr>
        <w:pStyle w:val="a3"/>
        <w:ind w:leftChars="0" w:left="420" w:firstLineChars="100" w:firstLine="210"/>
      </w:pPr>
      <w:r>
        <w:rPr>
          <w:rFonts w:hint="eastAsia"/>
        </w:rPr>
        <w:t>班ごとに風船を配り、膨らましてもらったうえで、グレープフルーツの皮から出る汁を風船に吹きかけ、それが割れることを確認した。また、演示実験として、クリアファイルに油性ペンで書いた文字を、グレープフルーツの皮でこすり、その後ティッシュで拭きとるときれいに消えた。</w:t>
      </w:r>
    </w:p>
    <w:p w:rsidR="0015060E" w:rsidRDefault="0015060E" w:rsidP="0015060E">
      <w:pPr>
        <w:pStyle w:val="a3"/>
        <w:ind w:leftChars="0" w:left="420"/>
      </w:pPr>
    </w:p>
    <w:p w:rsidR="0015060E" w:rsidRDefault="0015060E" w:rsidP="0015060E">
      <w:pPr>
        <w:pStyle w:val="a3"/>
        <w:ind w:leftChars="0" w:left="420"/>
      </w:pPr>
      <w:r>
        <w:rPr>
          <w:rFonts w:hint="eastAsia"/>
        </w:rPr>
        <w:t xml:space="preserve">　風船が割れるのは、風船の素材であるポリイソプレンとグレープフルーツの皮に含まれるリモネンの構造が似ているため、風船がリモネン中に溶解したことで割れた。</w:t>
      </w:r>
      <w:r w:rsidR="00F0113A">
        <w:rPr>
          <w:rFonts w:hint="eastAsia"/>
        </w:rPr>
        <w:t>同様に油性ペンのインクが消えたのはリモネンが油であるため油性ペンの油が溶解し、インクは消えた。</w:t>
      </w:r>
    </w:p>
    <w:p w:rsidR="00F0113A" w:rsidRDefault="00F0113A" w:rsidP="0015060E">
      <w:pPr>
        <w:pStyle w:val="a3"/>
        <w:ind w:leftChars="0" w:left="420"/>
      </w:pPr>
      <w:r>
        <w:rPr>
          <w:rFonts w:hint="eastAsia"/>
        </w:rPr>
        <w:t xml:space="preserve">　</w:t>
      </w:r>
    </w:p>
    <w:p w:rsidR="00F0113A" w:rsidRDefault="00F0113A" w:rsidP="0015060E">
      <w:pPr>
        <w:pStyle w:val="a3"/>
        <w:ind w:leftChars="0" w:left="420"/>
      </w:pPr>
      <w:r>
        <w:rPr>
          <w:rFonts w:hint="eastAsia"/>
        </w:rPr>
        <w:t xml:space="preserve">　実験は全班で成功したが、皮から汁が飛びにくくなかなか割れない班も見受けられた。よりスムーズに行うためには実際に見本を、前で示してから行えばよかったと考えた。</w:t>
      </w:r>
    </w:p>
    <w:p w:rsidR="00F0113A" w:rsidRDefault="00F0113A" w:rsidP="0015060E">
      <w:pPr>
        <w:pStyle w:val="a3"/>
        <w:ind w:leftChars="0" w:left="420"/>
      </w:pPr>
    </w:p>
    <w:p w:rsidR="00BE1648" w:rsidRDefault="00BE1648" w:rsidP="0009479A"/>
    <w:p w:rsidR="00CC2D37" w:rsidRDefault="00CC2D37" w:rsidP="0009479A"/>
    <w:p w:rsidR="00CC2D37" w:rsidRDefault="00CC2D37" w:rsidP="0009479A"/>
    <w:p w:rsidR="00CC2D37" w:rsidRDefault="00CC2D37" w:rsidP="0009479A"/>
    <w:p w:rsidR="00CC2D37" w:rsidRDefault="00CC2D37" w:rsidP="0009479A">
      <w:r>
        <w:rPr>
          <w:rFonts w:hint="eastAsia"/>
          <w:noProof/>
        </w:rPr>
        <w:lastRenderedPageBreak/>
        <w:drawing>
          <wp:inline distT="0" distB="0" distL="0" distR="0" wp14:anchorId="1CA92247" wp14:editId="1F94CBA5">
            <wp:extent cx="2675890" cy="1362710"/>
            <wp:effectExtent l="0" t="0" r="0" b="8890"/>
            <wp:docPr id="2" name="図 2" descr="C:\Users\Hiromi\Downloads\20140517_134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romi\Downloads\20140517_134514.jpg"/>
                    <pic:cNvPicPr>
                      <a:picLocks noChangeAspect="1" noChangeArrowheads="1"/>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2675890" cy="1362710"/>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noProof/>
        </w:rPr>
        <w:drawing>
          <wp:inline distT="0" distB="0" distL="0" distR="0" wp14:anchorId="445A7093" wp14:editId="5C9DA073">
            <wp:extent cx="2666365" cy="1397635"/>
            <wp:effectExtent l="0" t="0" r="635" b="0"/>
            <wp:docPr id="3" name="図 3" descr="C:\Users\Hiromi\Downloads\20140517_134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iromi\Downloads\20140517_134528.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666365" cy="1397635"/>
                    </a:xfrm>
                    <a:prstGeom prst="rect">
                      <a:avLst/>
                    </a:prstGeom>
                    <a:noFill/>
                    <a:ln>
                      <a:noFill/>
                    </a:ln>
                    <a:extLst>
                      <a:ext uri="{53640926-AAD7-44D8-BBD7-CCE9431645EC}">
                        <a14:shadowObscured xmlns:a14="http://schemas.microsoft.com/office/drawing/2010/main"/>
                      </a:ext>
                    </a:extLst>
                  </pic:spPr>
                </pic:pic>
              </a:graphicData>
            </a:graphic>
          </wp:inline>
        </w:drawing>
      </w:r>
    </w:p>
    <w:p w:rsidR="00CC2D37" w:rsidRDefault="00CC2D37" w:rsidP="0009479A">
      <w:r>
        <w:rPr>
          <w:rFonts w:hint="eastAsia"/>
        </w:rPr>
        <w:t>写真</w:t>
      </w:r>
      <w:r>
        <w:rPr>
          <w:rFonts w:hint="eastAsia"/>
        </w:rPr>
        <w:t>1.</w:t>
      </w:r>
      <w:r>
        <w:rPr>
          <w:rFonts w:hint="eastAsia"/>
        </w:rPr>
        <w:t xml:space="preserve">　実験の様子　　　　　　　　　　　写真</w:t>
      </w:r>
      <w:r>
        <w:rPr>
          <w:rFonts w:hint="eastAsia"/>
        </w:rPr>
        <w:t>2.</w:t>
      </w:r>
      <w:r>
        <w:rPr>
          <w:rFonts w:hint="eastAsia"/>
        </w:rPr>
        <w:t xml:space="preserve">　板書</w:t>
      </w:r>
    </w:p>
    <w:p w:rsidR="00BE1648" w:rsidRDefault="00BE1648" w:rsidP="0009479A">
      <w:r>
        <w:rPr>
          <w:rFonts w:hint="eastAsia"/>
          <w:noProof/>
        </w:rPr>
        <w:drawing>
          <wp:inline distT="0" distB="0" distL="0" distR="0">
            <wp:extent cx="5758431" cy="2345377"/>
            <wp:effectExtent l="0" t="0" r="0" b="0"/>
            <wp:docPr id="1" name="図 1" descr="C:\Users\Hiromi\Downloads\20140517_134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romi\Downloads\20140517_134503.jpg"/>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5754538" cy="2343791"/>
                    </a:xfrm>
                    <a:prstGeom prst="rect">
                      <a:avLst/>
                    </a:prstGeom>
                    <a:noFill/>
                    <a:ln>
                      <a:noFill/>
                    </a:ln>
                    <a:extLst>
                      <a:ext uri="{53640926-AAD7-44D8-BBD7-CCE9431645EC}">
                        <a14:shadowObscured xmlns:a14="http://schemas.microsoft.com/office/drawing/2010/main"/>
                      </a:ext>
                    </a:extLst>
                  </pic:spPr>
                </pic:pic>
              </a:graphicData>
            </a:graphic>
          </wp:inline>
        </w:drawing>
      </w:r>
    </w:p>
    <w:p w:rsidR="0009479A" w:rsidRDefault="00CC2D37" w:rsidP="0009479A">
      <w:r>
        <w:rPr>
          <w:rFonts w:hint="eastAsia"/>
        </w:rPr>
        <w:t>写真</w:t>
      </w:r>
      <w:r>
        <w:rPr>
          <w:rFonts w:hint="eastAsia"/>
        </w:rPr>
        <w:t>3</w:t>
      </w:r>
      <w:r>
        <w:rPr>
          <w:rFonts w:hint="eastAsia"/>
        </w:rPr>
        <w:t>．</w:t>
      </w:r>
    </w:p>
    <w:p w:rsidR="00CC2D37" w:rsidRDefault="00CC2D37" w:rsidP="00CC2D37"/>
    <w:p w:rsidR="00F0113A" w:rsidRDefault="00F0113A" w:rsidP="00CC2D37">
      <w:pPr>
        <w:pStyle w:val="a3"/>
        <w:numPr>
          <w:ilvl w:val="0"/>
          <w:numId w:val="3"/>
        </w:numPr>
        <w:ind w:leftChars="0"/>
      </w:pPr>
      <w:r>
        <w:rPr>
          <w:rFonts w:hint="eastAsia"/>
        </w:rPr>
        <w:t>評価</w:t>
      </w:r>
    </w:p>
    <w:p w:rsidR="00F0113A" w:rsidRDefault="00F0113A" w:rsidP="00F0113A">
      <w:pPr>
        <w:pStyle w:val="a3"/>
        <w:numPr>
          <w:ilvl w:val="1"/>
          <w:numId w:val="3"/>
        </w:numPr>
        <w:ind w:leftChars="0"/>
      </w:pPr>
      <w:r>
        <w:rPr>
          <w:rFonts w:hint="eastAsia"/>
        </w:rPr>
        <w:t>よかった点</w:t>
      </w:r>
    </w:p>
    <w:p w:rsidR="00F0113A" w:rsidRDefault="00F0113A" w:rsidP="00F0113A">
      <w:pPr>
        <w:pStyle w:val="a3"/>
        <w:ind w:leftChars="0" w:left="780"/>
      </w:pPr>
      <w:r>
        <w:rPr>
          <w:rFonts w:hint="eastAsia"/>
        </w:rPr>
        <w:t>・声が大きく聞き取りやすかったこと。</w:t>
      </w:r>
    </w:p>
    <w:p w:rsidR="00F0113A" w:rsidRDefault="00F0113A" w:rsidP="00F0113A">
      <w:pPr>
        <w:pStyle w:val="a3"/>
        <w:ind w:leftChars="0" w:left="780"/>
      </w:pPr>
      <w:r>
        <w:rPr>
          <w:rFonts w:hint="eastAsia"/>
        </w:rPr>
        <w:t>・めあてを提示したことで、生徒にとって授業内容が理解しやすかったこと。</w:t>
      </w:r>
    </w:p>
    <w:p w:rsidR="00F0113A" w:rsidRDefault="00F0113A" w:rsidP="00F0113A">
      <w:pPr>
        <w:pStyle w:val="a3"/>
        <w:ind w:leftChars="0" w:left="780"/>
      </w:pPr>
      <w:r>
        <w:rPr>
          <w:rFonts w:hint="eastAsia"/>
        </w:rPr>
        <w:t>・プリントの用意があったこと。</w:t>
      </w:r>
    </w:p>
    <w:p w:rsidR="00F0113A" w:rsidRDefault="00F0113A" w:rsidP="00F0113A">
      <w:pPr>
        <w:pStyle w:val="a3"/>
        <w:ind w:leftChars="0" w:left="780"/>
      </w:pPr>
      <w:r>
        <w:rPr>
          <w:rFonts w:hint="eastAsia"/>
        </w:rPr>
        <w:t>・実験・演示実験とも驚きを誘う楽しいものであったこと。</w:t>
      </w:r>
    </w:p>
    <w:p w:rsidR="00F0113A" w:rsidRDefault="00F0113A" w:rsidP="00F0113A">
      <w:pPr>
        <w:pStyle w:val="a3"/>
        <w:ind w:leftChars="0" w:left="780"/>
      </w:pPr>
      <w:r>
        <w:rPr>
          <w:rFonts w:hint="eastAsia"/>
        </w:rPr>
        <w:t>・実験がみな成功したこと。</w:t>
      </w:r>
    </w:p>
    <w:p w:rsidR="00F0113A" w:rsidRDefault="00F0113A" w:rsidP="00F0113A">
      <w:pPr>
        <w:pStyle w:val="a3"/>
        <w:ind w:leftChars="0" w:left="780"/>
      </w:pPr>
      <w:r>
        <w:rPr>
          <w:rFonts w:hint="eastAsia"/>
        </w:rPr>
        <w:t>・身近な生活と結びつけていたこと。</w:t>
      </w:r>
    </w:p>
    <w:p w:rsidR="00F0113A" w:rsidRDefault="00F0113A" w:rsidP="00F0113A">
      <w:r>
        <w:rPr>
          <w:rFonts w:hint="eastAsia"/>
        </w:rPr>
        <w:t xml:space="preserve">　　　そしてこれらに加えて、私たちとして</w:t>
      </w:r>
    </w:p>
    <w:p w:rsidR="00F0113A" w:rsidRDefault="00F0113A" w:rsidP="00F0113A">
      <w:r>
        <w:rPr>
          <w:rFonts w:hint="eastAsia"/>
        </w:rPr>
        <w:t xml:space="preserve">　　　　・安全面についてしっかり配慮できたこと。</w:t>
      </w:r>
    </w:p>
    <w:p w:rsidR="00F0113A" w:rsidRDefault="00F0113A" w:rsidP="00F0113A">
      <w:pPr>
        <w:ind w:firstLineChars="400" w:firstLine="840"/>
      </w:pPr>
      <w:r>
        <w:rPr>
          <w:rFonts w:hint="eastAsia"/>
        </w:rPr>
        <w:t>・授業の展開や構成の仕方がきれいだったこと。</w:t>
      </w:r>
    </w:p>
    <w:p w:rsidR="00F0113A" w:rsidRDefault="00F0113A" w:rsidP="00F0113A">
      <w:r>
        <w:rPr>
          <w:rFonts w:hint="eastAsia"/>
        </w:rPr>
        <w:t xml:space="preserve">　　　をよかった点としてあげた。</w:t>
      </w:r>
    </w:p>
    <w:p w:rsidR="00F0113A" w:rsidRDefault="00F0113A" w:rsidP="00F0113A">
      <w:pPr>
        <w:ind w:left="420"/>
      </w:pPr>
    </w:p>
    <w:p w:rsidR="00F0113A" w:rsidRDefault="00F0113A" w:rsidP="00F0113A">
      <w:pPr>
        <w:pStyle w:val="a3"/>
        <w:numPr>
          <w:ilvl w:val="1"/>
          <w:numId w:val="3"/>
        </w:numPr>
        <w:ind w:leftChars="0"/>
      </w:pPr>
      <w:r>
        <w:rPr>
          <w:rFonts w:hint="eastAsia"/>
        </w:rPr>
        <w:t>改善点</w:t>
      </w:r>
    </w:p>
    <w:p w:rsidR="00F0113A" w:rsidRDefault="00F0113A" w:rsidP="00F0113A">
      <w:pPr>
        <w:pStyle w:val="a3"/>
        <w:ind w:leftChars="0" w:left="780"/>
      </w:pPr>
      <w:r>
        <w:rPr>
          <w:rFonts w:hint="eastAsia"/>
        </w:rPr>
        <w:t xml:space="preserve">　・用語や説明内容が難しかったこと。</w:t>
      </w:r>
    </w:p>
    <w:p w:rsidR="00F0113A" w:rsidRDefault="00F0113A" w:rsidP="00F0113A">
      <w:pPr>
        <w:pStyle w:val="a3"/>
        <w:ind w:leftChars="0" w:left="780"/>
      </w:pPr>
      <w:r>
        <w:rPr>
          <w:rFonts w:hint="eastAsia"/>
        </w:rPr>
        <w:lastRenderedPageBreak/>
        <w:t xml:space="preserve">　・めあてと対象者設定が誤っていたこと。</w:t>
      </w:r>
    </w:p>
    <w:p w:rsidR="00F0113A" w:rsidRDefault="00F0113A" w:rsidP="00F0113A">
      <w:pPr>
        <w:pStyle w:val="a3"/>
        <w:ind w:leftChars="0" w:left="780"/>
      </w:pPr>
      <w:r>
        <w:rPr>
          <w:rFonts w:hint="eastAsia"/>
        </w:rPr>
        <w:t xml:space="preserve">　・話し方に不適切なワードが含まれるなど言葉遣いがよくなかったこと。</w:t>
      </w:r>
    </w:p>
    <w:p w:rsidR="00F0113A" w:rsidRDefault="00F0113A" w:rsidP="00F0113A">
      <w:pPr>
        <w:pStyle w:val="a3"/>
        <w:ind w:leftChars="0" w:left="780"/>
      </w:pPr>
      <w:r>
        <w:rPr>
          <w:rFonts w:hint="eastAsia"/>
        </w:rPr>
        <w:t xml:space="preserve">　・立ち位置と黒板がかぶっていたこと。</w:t>
      </w:r>
    </w:p>
    <w:p w:rsidR="00F0113A" w:rsidRDefault="00F0113A" w:rsidP="00F0113A">
      <w:pPr>
        <w:pStyle w:val="a3"/>
        <w:ind w:leftChars="0" w:left="780"/>
      </w:pPr>
      <w:r>
        <w:rPr>
          <w:rFonts w:hint="eastAsia"/>
        </w:rPr>
        <w:t>そしてこれらに加えて、</w:t>
      </w:r>
    </w:p>
    <w:p w:rsidR="00F0113A" w:rsidRDefault="00F0113A" w:rsidP="00F0113A">
      <w:pPr>
        <w:pStyle w:val="a3"/>
        <w:ind w:leftChars="0" w:left="780"/>
      </w:pPr>
      <w:r>
        <w:rPr>
          <w:rFonts w:hint="eastAsia"/>
        </w:rPr>
        <w:t xml:space="preserve">　・解説授業の準備不足であったこと。</w:t>
      </w:r>
    </w:p>
    <w:p w:rsidR="00F0113A" w:rsidRDefault="00F0113A" w:rsidP="00F0113A">
      <w:pPr>
        <w:pStyle w:val="a3"/>
        <w:ind w:leftChars="0" w:left="780"/>
      </w:pPr>
      <w:r>
        <w:rPr>
          <w:rFonts w:hint="eastAsia"/>
        </w:rPr>
        <w:t xml:space="preserve">　・実験に失敗した時の準備をしていなかったこと。</w:t>
      </w:r>
    </w:p>
    <w:p w:rsidR="00F0113A" w:rsidRDefault="00F0113A" w:rsidP="00F0113A">
      <w:pPr>
        <w:pStyle w:val="a3"/>
        <w:ind w:leftChars="0" w:left="780"/>
      </w:pPr>
      <w:r>
        <w:rPr>
          <w:rFonts w:hint="eastAsia"/>
        </w:rPr>
        <w:t>を改善点としてあげた。</w:t>
      </w:r>
    </w:p>
    <w:p w:rsidR="00F0113A" w:rsidRDefault="00F0113A" w:rsidP="00CC2D37"/>
    <w:bookmarkStart w:id="1" w:name="_MON_1464822935"/>
    <w:bookmarkEnd w:id="1"/>
    <w:p w:rsidR="0091138C" w:rsidRDefault="00B35D5E" w:rsidP="00B35D5E">
      <w:pPr>
        <w:jc w:val="center"/>
      </w:pPr>
      <w:r>
        <w:object w:dxaOrig="6164" w:dyaOrig="2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1pt;height:148.2pt" o:ole="">
            <v:imagedata r:id="rId12" o:title=""/>
          </v:shape>
          <o:OLEObject Type="Embed" ProgID="Excel.Sheet.12" ShapeID="_x0000_i1025" DrawAspect="Content" ObjectID="_1464823073" r:id="rId13"/>
        </w:object>
      </w:r>
      <w:r w:rsidR="0091138C">
        <w:fldChar w:fldCharType="begin"/>
      </w:r>
      <w:r w:rsidR="0091138C">
        <w:instrText xml:space="preserve"> </w:instrText>
      </w:r>
      <w:r w:rsidR="0091138C">
        <w:rPr>
          <w:rFonts w:hint="eastAsia"/>
        </w:rPr>
        <w:instrText xml:space="preserve">LINK </w:instrText>
      </w:r>
      <w:r w:rsidR="00E94725">
        <w:instrText>Excel.Sheet.12</w:instrText>
      </w:r>
      <w:r w:rsidR="00E94725">
        <w:rPr>
          <w:rFonts w:hint="eastAsia"/>
        </w:rPr>
        <w:instrText xml:space="preserve"> D:\\</w:instrText>
      </w:r>
      <w:r w:rsidR="00E94725">
        <w:rPr>
          <w:rFonts w:hint="eastAsia"/>
        </w:rPr>
        <w:instrText>オレンジオイル評価</w:instrText>
      </w:r>
      <w:r w:rsidR="00E94725">
        <w:rPr>
          <w:rFonts w:hint="eastAsia"/>
        </w:rPr>
        <w:instrText>.xlsx</w:instrText>
      </w:r>
      <w:r w:rsidR="00E94725">
        <w:instrText xml:space="preserve"> Sheet1!R1C1:R12C2 </w:instrText>
      </w:r>
      <w:r w:rsidR="0091138C">
        <w:rPr>
          <w:rFonts w:hint="eastAsia"/>
        </w:rPr>
        <w:instrText>\a \f 4 \h</w:instrText>
      </w:r>
      <w:r w:rsidR="0091138C">
        <w:instrText xml:space="preserve"> </w:instrText>
      </w:r>
      <w:r w:rsidR="0091138C">
        <w:fldChar w:fldCharType="separate"/>
      </w:r>
    </w:p>
    <w:p w:rsidR="0091138C" w:rsidRDefault="0091138C" w:rsidP="00CC2D37">
      <w:r>
        <w:fldChar w:fldCharType="end"/>
      </w:r>
      <w:r>
        <w:rPr>
          <w:rFonts w:hint="eastAsia"/>
        </w:rPr>
        <w:t>表</w:t>
      </w:r>
      <w:r>
        <w:rPr>
          <w:rFonts w:hint="eastAsia"/>
        </w:rPr>
        <w:t>1</w:t>
      </w:r>
      <w:r>
        <w:rPr>
          <w:rFonts w:hint="eastAsia"/>
        </w:rPr>
        <w:t xml:space="preserve">．評価の平均　</w:t>
      </w:r>
      <w:r>
        <w:rPr>
          <w:rFonts w:hint="eastAsia"/>
        </w:rPr>
        <w:t>(18</w:t>
      </w:r>
      <w:r>
        <w:rPr>
          <w:rFonts w:hint="eastAsia"/>
        </w:rPr>
        <w:t>人中</w:t>
      </w:r>
      <w:r>
        <w:rPr>
          <w:rFonts w:hint="eastAsia"/>
        </w:rPr>
        <w:t>)</w:t>
      </w:r>
    </w:p>
    <w:p w:rsidR="00C34311" w:rsidRPr="00C34311" w:rsidRDefault="00C34311" w:rsidP="00CC2D37">
      <w:pPr>
        <w:rPr>
          <w:b/>
        </w:rPr>
      </w:pPr>
    </w:p>
    <w:p w:rsidR="00C34311" w:rsidRDefault="00C34311" w:rsidP="0091138C"/>
    <w:p w:rsidR="007451CC" w:rsidRDefault="00CC2D37" w:rsidP="00CC2D37">
      <w:r>
        <w:rPr>
          <w:rFonts w:hint="eastAsia"/>
        </w:rPr>
        <w:t>５．考察と反省</w:t>
      </w:r>
    </w:p>
    <w:p w:rsidR="007451CC" w:rsidRDefault="007451CC" w:rsidP="007451CC">
      <w:pPr>
        <w:ind w:firstLineChars="100" w:firstLine="210"/>
      </w:pPr>
      <w:r>
        <w:rPr>
          <w:rFonts w:hint="eastAsia"/>
        </w:rPr>
        <w:t>点数の高かった⑥や⑦についてだが、実験の内容や実験から授業への展開はよかったと考えられる。実験を導入に用い生徒の関心を引いたうえでの授業なので、生徒は教師</w:t>
      </w:r>
      <w:r w:rsidR="00CC2D37">
        <w:rPr>
          <w:rFonts w:hint="eastAsia"/>
        </w:rPr>
        <w:t>の説明に飽きることなく授業を受けれることが可能だろう。さらに風船</w:t>
      </w:r>
      <w:r>
        <w:rPr>
          <w:rFonts w:hint="eastAsia"/>
        </w:rPr>
        <w:t>が割れるということを自分で体験することで、実感しにくい事象の定着の手助けともなったと考えられる。</w:t>
      </w:r>
    </w:p>
    <w:p w:rsidR="007451CC" w:rsidRDefault="007451CC" w:rsidP="007451CC">
      <w:r>
        <w:rPr>
          <w:rFonts w:hint="eastAsia"/>
        </w:rPr>
        <w:t xml:space="preserve">　次に点数の低かった項目に</w:t>
      </w:r>
      <w:r w:rsidR="003E0153">
        <w:rPr>
          <w:rFonts w:hint="eastAsia"/>
        </w:rPr>
        <w:t>ついてであるが、④⑤は、黒板に書いた内容がめあてだけであったことが原因だろう。しかし今回の授業設定時間は</w:t>
      </w:r>
      <w:r w:rsidR="003E0153">
        <w:rPr>
          <w:rFonts w:hint="eastAsia"/>
        </w:rPr>
        <w:t>10</w:t>
      </w:r>
      <w:r w:rsidR="003E0153">
        <w:rPr>
          <w:rFonts w:hint="eastAsia"/>
        </w:rPr>
        <w:t>分程度であったため、ワークシートでの学習にとどめた。もし、今回の授業内容で長い授業をする際には、ワークシートの内容を黒板を使って説明する形を取りたいと考えるし、また良かった点として挙げられためあてを</w:t>
      </w:r>
      <w:r w:rsidR="00CC2D37">
        <w:rPr>
          <w:rFonts w:hint="eastAsia"/>
        </w:rPr>
        <w:t>提示すること、というのはこれからも取り入れていこうと思う。</w:t>
      </w:r>
    </w:p>
    <w:p w:rsidR="00F0113A" w:rsidRDefault="00CC2D37" w:rsidP="00CC2D37">
      <w:pPr>
        <w:ind w:firstLineChars="100" w:firstLine="210"/>
      </w:pPr>
      <w:r>
        <w:rPr>
          <w:rFonts w:hint="eastAsia"/>
        </w:rPr>
        <w:t>評価とこれらの反省を踏まえ</w:t>
      </w:r>
      <w:r w:rsidR="00F0113A">
        <w:rPr>
          <w:rFonts w:hint="eastAsia"/>
        </w:rPr>
        <w:t>今後の授業では、一番初めの授業設定と内容を明確に定めることと、わかりやすい語を列挙しわかりやすい解説を付け加えたり、授業リハーサルを行うなどの事前の授業準備を徹底したいと思う。</w:t>
      </w:r>
    </w:p>
    <w:p w:rsidR="00102EA0" w:rsidRDefault="00102EA0" w:rsidP="00364DF8"/>
    <w:sectPr w:rsidR="00102EA0" w:rsidSect="00C87151">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0CB" w:rsidRDefault="007F20CB" w:rsidP="00971EC3">
      <w:r>
        <w:separator/>
      </w:r>
    </w:p>
  </w:endnote>
  <w:endnote w:type="continuationSeparator" w:id="0">
    <w:p w:rsidR="007F20CB" w:rsidRDefault="007F20CB" w:rsidP="0097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339863"/>
      <w:docPartObj>
        <w:docPartGallery w:val="Page Numbers (Bottom of Page)"/>
        <w:docPartUnique/>
      </w:docPartObj>
    </w:sdtPr>
    <w:sdtContent>
      <w:p w:rsidR="00971EC3" w:rsidRDefault="00971EC3">
        <w:pPr>
          <w:pStyle w:val="a8"/>
          <w:jc w:val="center"/>
        </w:pPr>
        <w:r>
          <w:fldChar w:fldCharType="begin"/>
        </w:r>
        <w:r>
          <w:instrText>PAGE   \* MERGEFORMAT</w:instrText>
        </w:r>
        <w:r>
          <w:fldChar w:fldCharType="separate"/>
        </w:r>
        <w:r w:rsidRPr="00971EC3">
          <w:rPr>
            <w:noProof/>
            <w:lang w:val="ja-JP"/>
          </w:rPr>
          <w:t>1</w:t>
        </w:r>
        <w:r>
          <w:fldChar w:fldCharType="end"/>
        </w:r>
      </w:p>
    </w:sdtContent>
  </w:sdt>
  <w:p w:rsidR="00971EC3" w:rsidRDefault="00971EC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0CB" w:rsidRDefault="007F20CB" w:rsidP="00971EC3">
      <w:r>
        <w:separator/>
      </w:r>
    </w:p>
  </w:footnote>
  <w:footnote w:type="continuationSeparator" w:id="0">
    <w:p w:rsidR="007F20CB" w:rsidRDefault="007F20CB" w:rsidP="00971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B209C"/>
    <w:multiLevelType w:val="hybridMultilevel"/>
    <w:tmpl w:val="C78E3A7A"/>
    <w:lvl w:ilvl="0" w:tplc="E44CF5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95771E0"/>
    <w:multiLevelType w:val="hybridMultilevel"/>
    <w:tmpl w:val="B99E86FA"/>
    <w:lvl w:ilvl="0" w:tplc="AC9ED9F2">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B89787F"/>
    <w:multiLevelType w:val="hybridMultilevel"/>
    <w:tmpl w:val="AED6BA60"/>
    <w:lvl w:ilvl="0" w:tplc="FC609160">
      <w:start w:val="3"/>
      <w:numFmt w:val="decimalFullWidth"/>
      <w:lvlText w:val="%1．"/>
      <w:lvlJc w:val="left"/>
      <w:pPr>
        <w:ind w:left="420" w:hanging="420"/>
      </w:pPr>
      <w:rPr>
        <w:rFonts w:hint="default"/>
      </w:rPr>
    </w:lvl>
    <w:lvl w:ilvl="1" w:tplc="7BC6D6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60E"/>
    <w:rsid w:val="0009479A"/>
    <w:rsid w:val="00102EA0"/>
    <w:rsid w:val="0015060E"/>
    <w:rsid w:val="00360D79"/>
    <w:rsid w:val="00364DF8"/>
    <w:rsid w:val="003E0153"/>
    <w:rsid w:val="006060DB"/>
    <w:rsid w:val="007451CC"/>
    <w:rsid w:val="007F20CB"/>
    <w:rsid w:val="008E78EC"/>
    <w:rsid w:val="0091138C"/>
    <w:rsid w:val="00911437"/>
    <w:rsid w:val="00971EC3"/>
    <w:rsid w:val="009814E3"/>
    <w:rsid w:val="00B04C82"/>
    <w:rsid w:val="00B35D5E"/>
    <w:rsid w:val="00BE1648"/>
    <w:rsid w:val="00C34311"/>
    <w:rsid w:val="00C87151"/>
    <w:rsid w:val="00CC2D37"/>
    <w:rsid w:val="00E94725"/>
    <w:rsid w:val="00F0113A"/>
    <w:rsid w:val="00FF5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60E"/>
    <w:pPr>
      <w:ind w:leftChars="400" w:left="840"/>
    </w:pPr>
  </w:style>
  <w:style w:type="paragraph" w:styleId="a4">
    <w:name w:val="Balloon Text"/>
    <w:basedOn w:val="a"/>
    <w:link w:val="a5"/>
    <w:uiPriority w:val="99"/>
    <w:semiHidden/>
    <w:unhideWhenUsed/>
    <w:rsid w:val="008E78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8EC"/>
    <w:rPr>
      <w:rFonts w:asciiTheme="majorHAnsi" w:eastAsiaTheme="majorEastAsia" w:hAnsiTheme="majorHAnsi" w:cstheme="majorBidi"/>
      <w:sz w:val="18"/>
      <w:szCs w:val="18"/>
    </w:rPr>
  </w:style>
  <w:style w:type="paragraph" w:styleId="a6">
    <w:name w:val="header"/>
    <w:basedOn w:val="a"/>
    <w:link w:val="a7"/>
    <w:uiPriority w:val="99"/>
    <w:unhideWhenUsed/>
    <w:rsid w:val="00971EC3"/>
    <w:pPr>
      <w:tabs>
        <w:tab w:val="center" w:pos="4252"/>
        <w:tab w:val="right" w:pos="8504"/>
      </w:tabs>
      <w:snapToGrid w:val="0"/>
    </w:pPr>
  </w:style>
  <w:style w:type="character" w:customStyle="1" w:styleId="a7">
    <w:name w:val="ヘッダー (文字)"/>
    <w:basedOn w:val="a0"/>
    <w:link w:val="a6"/>
    <w:uiPriority w:val="99"/>
    <w:rsid w:val="00971EC3"/>
  </w:style>
  <w:style w:type="paragraph" w:styleId="a8">
    <w:name w:val="footer"/>
    <w:basedOn w:val="a"/>
    <w:link w:val="a9"/>
    <w:uiPriority w:val="99"/>
    <w:unhideWhenUsed/>
    <w:rsid w:val="00971EC3"/>
    <w:pPr>
      <w:tabs>
        <w:tab w:val="center" w:pos="4252"/>
        <w:tab w:val="right" w:pos="8504"/>
      </w:tabs>
      <w:snapToGrid w:val="0"/>
    </w:pPr>
  </w:style>
  <w:style w:type="character" w:customStyle="1" w:styleId="a9">
    <w:name w:val="フッター (文字)"/>
    <w:basedOn w:val="a0"/>
    <w:link w:val="a8"/>
    <w:uiPriority w:val="99"/>
    <w:rsid w:val="00971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60E"/>
    <w:pPr>
      <w:ind w:leftChars="400" w:left="840"/>
    </w:pPr>
  </w:style>
  <w:style w:type="paragraph" w:styleId="a4">
    <w:name w:val="Balloon Text"/>
    <w:basedOn w:val="a"/>
    <w:link w:val="a5"/>
    <w:uiPriority w:val="99"/>
    <w:semiHidden/>
    <w:unhideWhenUsed/>
    <w:rsid w:val="008E78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8EC"/>
    <w:rPr>
      <w:rFonts w:asciiTheme="majorHAnsi" w:eastAsiaTheme="majorEastAsia" w:hAnsiTheme="majorHAnsi" w:cstheme="majorBidi"/>
      <w:sz w:val="18"/>
      <w:szCs w:val="18"/>
    </w:rPr>
  </w:style>
  <w:style w:type="paragraph" w:styleId="a6">
    <w:name w:val="header"/>
    <w:basedOn w:val="a"/>
    <w:link w:val="a7"/>
    <w:uiPriority w:val="99"/>
    <w:unhideWhenUsed/>
    <w:rsid w:val="00971EC3"/>
    <w:pPr>
      <w:tabs>
        <w:tab w:val="center" w:pos="4252"/>
        <w:tab w:val="right" w:pos="8504"/>
      </w:tabs>
      <w:snapToGrid w:val="0"/>
    </w:pPr>
  </w:style>
  <w:style w:type="character" w:customStyle="1" w:styleId="a7">
    <w:name w:val="ヘッダー (文字)"/>
    <w:basedOn w:val="a0"/>
    <w:link w:val="a6"/>
    <w:uiPriority w:val="99"/>
    <w:rsid w:val="00971EC3"/>
  </w:style>
  <w:style w:type="paragraph" w:styleId="a8">
    <w:name w:val="footer"/>
    <w:basedOn w:val="a"/>
    <w:link w:val="a9"/>
    <w:uiPriority w:val="99"/>
    <w:unhideWhenUsed/>
    <w:rsid w:val="00971EC3"/>
    <w:pPr>
      <w:tabs>
        <w:tab w:val="center" w:pos="4252"/>
        <w:tab w:val="right" w:pos="8504"/>
      </w:tabs>
      <w:snapToGrid w:val="0"/>
    </w:pPr>
  </w:style>
  <w:style w:type="character" w:customStyle="1" w:styleId="a9">
    <w:name w:val="フッター (文字)"/>
    <w:basedOn w:val="a0"/>
    <w:link w:val="a8"/>
    <w:uiPriority w:val="99"/>
    <w:rsid w:val="0097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148025">
      <w:bodyDiv w:val="1"/>
      <w:marLeft w:val="0"/>
      <w:marRight w:val="0"/>
      <w:marTop w:val="0"/>
      <w:marBottom w:val="0"/>
      <w:divBdr>
        <w:top w:val="none" w:sz="0" w:space="0" w:color="auto"/>
        <w:left w:val="none" w:sz="0" w:space="0" w:color="auto"/>
        <w:bottom w:val="none" w:sz="0" w:space="0" w:color="auto"/>
        <w:right w:val="none" w:sz="0" w:space="0" w:color="auto"/>
      </w:divBdr>
    </w:div>
    <w:div w:id="531960517">
      <w:bodyDiv w:val="1"/>
      <w:marLeft w:val="0"/>
      <w:marRight w:val="0"/>
      <w:marTop w:val="0"/>
      <w:marBottom w:val="0"/>
      <w:divBdr>
        <w:top w:val="none" w:sz="0" w:space="0" w:color="auto"/>
        <w:left w:val="none" w:sz="0" w:space="0" w:color="auto"/>
        <w:bottom w:val="none" w:sz="0" w:space="0" w:color="auto"/>
        <w:right w:val="none" w:sz="0" w:space="0" w:color="auto"/>
      </w:divBdr>
    </w:div>
    <w:div w:id="584843306">
      <w:bodyDiv w:val="1"/>
      <w:marLeft w:val="0"/>
      <w:marRight w:val="0"/>
      <w:marTop w:val="0"/>
      <w:marBottom w:val="0"/>
      <w:divBdr>
        <w:top w:val="none" w:sz="0" w:space="0" w:color="auto"/>
        <w:left w:val="none" w:sz="0" w:space="0" w:color="auto"/>
        <w:bottom w:val="none" w:sz="0" w:space="0" w:color="auto"/>
        <w:right w:val="none" w:sz="0" w:space="0" w:color="auto"/>
      </w:divBdr>
    </w:div>
    <w:div w:id="863789925">
      <w:bodyDiv w:val="1"/>
      <w:marLeft w:val="0"/>
      <w:marRight w:val="0"/>
      <w:marTop w:val="0"/>
      <w:marBottom w:val="0"/>
      <w:divBdr>
        <w:top w:val="none" w:sz="0" w:space="0" w:color="auto"/>
        <w:left w:val="none" w:sz="0" w:space="0" w:color="auto"/>
        <w:bottom w:val="none" w:sz="0" w:space="0" w:color="auto"/>
        <w:right w:val="none" w:sz="0" w:space="0" w:color="auto"/>
      </w:divBdr>
    </w:div>
    <w:div w:id="13914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5DB41-671F-4F37-8D3A-E87F14F3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Hiromi</dc:creator>
  <cp:lastModifiedBy>yk</cp:lastModifiedBy>
  <cp:revision>2</cp:revision>
  <dcterms:created xsi:type="dcterms:W3CDTF">2014-06-20T17:31:00Z</dcterms:created>
  <dcterms:modified xsi:type="dcterms:W3CDTF">2014-06-20T17:31:00Z</dcterms:modified>
</cp:coreProperties>
</file>