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5E" w:rsidRPr="00237B5E" w:rsidRDefault="00237B5E" w:rsidP="00237B5E">
      <w:pPr>
        <w:jc w:val="center"/>
        <w:rPr>
          <w:b/>
          <w:sz w:val="24"/>
          <w:szCs w:val="24"/>
        </w:rPr>
      </w:pPr>
      <w:r w:rsidRPr="00237B5E">
        <w:rPr>
          <w:rFonts w:hint="eastAsia"/>
          <w:b/>
          <w:sz w:val="24"/>
          <w:szCs w:val="24"/>
        </w:rPr>
        <w:t>理科指導法２　報告書（</w:t>
      </w:r>
      <w:r>
        <w:rPr>
          <w:rFonts w:hint="eastAsia"/>
          <w:b/>
          <w:sz w:val="24"/>
          <w:szCs w:val="24"/>
        </w:rPr>
        <w:t>12</w:t>
      </w:r>
      <w:r w:rsidRPr="00237B5E">
        <w:rPr>
          <w:rFonts w:hint="eastAsia"/>
          <w:b/>
          <w:sz w:val="24"/>
          <w:szCs w:val="24"/>
        </w:rPr>
        <w:t>月</w:t>
      </w:r>
      <w:r>
        <w:rPr>
          <w:rFonts w:hint="eastAsia"/>
          <w:b/>
          <w:sz w:val="24"/>
          <w:szCs w:val="24"/>
        </w:rPr>
        <w:t>12</w:t>
      </w:r>
      <w:r w:rsidRPr="00237B5E">
        <w:rPr>
          <w:rFonts w:hint="eastAsia"/>
          <w:b/>
          <w:sz w:val="24"/>
          <w:szCs w:val="24"/>
        </w:rPr>
        <w:t>日実施分）</w:t>
      </w:r>
    </w:p>
    <w:p w:rsidR="00237B5E" w:rsidRPr="00237B5E" w:rsidRDefault="00237B5E" w:rsidP="00237B5E">
      <w:pPr>
        <w:jc w:val="center"/>
        <w:rPr>
          <w:b/>
          <w:sz w:val="24"/>
          <w:szCs w:val="24"/>
        </w:rPr>
      </w:pPr>
      <w:r>
        <w:rPr>
          <w:rFonts w:hint="eastAsia"/>
          <w:b/>
          <w:sz w:val="24"/>
          <w:szCs w:val="24"/>
        </w:rPr>
        <w:t>物体の運動とエネルギー</w:t>
      </w:r>
    </w:p>
    <w:p w:rsidR="00237B5E" w:rsidRPr="00237B5E" w:rsidRDefault="00237B5E" w:rsidP="00237B5E">
      <w:pPr>
        <w:jc w:val="right"/>
      </w:pPr>
      <w:r w:rsidRPr="00237B5E">
        <w:rPr>
          <w:rFonts w:hint="eastAsia"/>
        </w:rPr>
        <w:t>3</w:t>
      </w:r>
      <w:r w:rsidRPr="00237B5E">
        <w:rPr>
          <w:rFonts w:hint="eastAsia"/>
        </w:rPr>
        <w:t>班　松原涼太郎　新井悠也　松崎真</w:t>
      </w:r>
    </w:p>
    <w:p w:rsidR="00237B5E" w:rsidRPr="00237B5E" w:rsidRDefault="00237B5E" w:rsidP="00237B5E">
      <w:pPr>
        <w:numPr>
          <w:ilvl w:val="0"/>
          <w:numId w:val="1"/>
        </w:numPr>
      </w:pPr>
      <w:r w:rsidRPr="00237B5E">
        <w:rPr>
          <w:rFonts w:hint="eastAsia"/>
        </w:rPr>
        <w:t>実施日</w:t>
      </w:r>
    </w:p>
    <w:p w:rsidR="00237B5E" w:rsidRPr="00237B5E" w:rsidRDefault="00237B5E" w:rsidP="00237B5E">
      <w:pPr>
        <w:ind w:leftChars="135" w:left="283"/>
      </w:pPr>
      <w:r w:rsidRPr="00237B5E">
        <w:rPr>
          <w:rFonts w:hint="eastAsia"/>
        </w:rPr>
        <w:t>2012</w:t>
      </w:r>
      <w:r w:rsidRPr="00237B5E">
        <w:rPr>
          <w:rFonts w:hint="eastAsia"/>
        </w:rPr>
        <w:t>年</w:t>
      </w:r>
      <w:r>
        <w:rPr>
          <w:rFonts w:hint="eastAsia"/>
        </w:rPr>
        <w:t>12</w:t>
      </w:r>
      <w:r w:rsidRPr="00237B5E">
        <w:rPr>
          <w:rFonts w:hint="eastAsia"/>
        </w:rPr>
        <w:t>月</w:t>
      </w:r>
      <w:r>
        <w:rPr>
          <w:rFonts w:hint="eastAsia"/>
        </w:rPr>
        <w:t>12</w:t>
      </w:r>
      <w:r w:rsidRPr="00237B5E">
        <w:rPr>
          <w:rFonts w:hint="eastAsia"/>
        </w:rPr>
        <w:t>日</w:t>
      </w:r>
    </w:p>
    <w:p w:rsidR="00237B5E" w:rsidRPr="00237B5E" w:rsidRDefault="00237B5E" w:rsidP="00237B5E">
      <w:pPr>
        <w:ind w:leftChars="135" w:left="283"/>
      </w:pPr>
    </w:p>
    <w:p w:rsidR="00237B5E" w:rsidRPr="00237B5E" w:rsidRDefault="00237B5E" w:rsidP="00237B5E">
      <w:pPr>
        <w:numPr>
          <w:ilvl w:val="0"/>
          <w:numId w:val="1"/>
        </w:numPr>
      </w:pPr>
      <w:r w:rsidRPr="00237B5E">
        <w:rPr>
          <w:rFonts w:hint="eastAsia"/>
        </w:rPr>
        <w:t>目的</w:t>
      </w:r>
    </w:p>
    <w:p w:rsidR="00237B5E" w:rsidRDefault="00237B5E" w:rsidP="00237B5E">
      <w:pPr>
        <w:ind w:leftChars="135" w:left="283"/>
      </w:pPr>
      <w:r>
        <w:rPr>
          <w:rFonts w:hint="eastAsia"/>
        </w:rPr>
        <w:t>浮力の性質とアルキメデスの原理について理解し、実験を通して物体にはたらく浮力を視覚的に確認する</w:t>
      </w:r>
    </w:p>
    <w:p w:rsidR="00237B5E" w:rsidRPr="00237B5E" w:rsidRDefault="00237B5E" w:rsidP="00237B5E">
      <w:pPr>
        <w:ind w:leftChars="135" w:left="283"/>
      </w:pPr>
    </w:p>
    <w:p w:rsidR="00237B5E" w:rsidRPr="00237B5E" w:rsidRDefault="00237B5E" w:rsidP="00237B5E">
      <w:pPr>
        <w:numPr>
          <w:ilvl w:val="0"/>
          <w:numId w:val="1"/>
        </w:numPr>
      </w:pPr>
      <w:r w:rsidRPr="00237B5E">
        <w:rPr>
          <w:rFonts w:hint="eastAsia"/>
        </w:rPr>
        <w:t>実験の理論</w:t>
      </w:r>
      <w:r w:rsidRPr="00237B5E">
        <w:rPr>
          <w:rFonts w:hint="eastAsia"/>
          <w:noProof/>
        </w:rPr>
        <mc:AlternateContent>
          <mc:Choice Requires="wps">
            <w:drawing>
              <wp:anchor distT="0" distB="0" distL="114300" distR="114300" simplePos="0" relativeHeight="251666432" behindDoc="0" locked="0" layoutInCell="1" allowOverlap="1" wp14:anchorId="39048514" wp14:editId="7D721A37">
                <wp:simplePos x="0" y="0"/>
                <wp:positionH relativeFrom="column">
                  <wp:posOffset>-3283585</wp:posOffset>
                </wp:positionH>
                <wp:positionV relativeFrom="paragraph">
                  <wp:posOffset>377825</wp:posOffset>
                </wp:positionV>
                <wp:extent cx="64770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H="1">
                          <a:off x="0" y="0"/>
                          <a:ext cx="64770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15"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5pt,29.75pt" to="-207.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" strokecolor="windowText">
                <v:stroke dashstyle="dash"/>
              </v:line>
            </w:pict>
          </mc:Fallback>
        </mc:AlternateContent>
      </w:r>
      <w:r w:rsidRPr="00237B5E">
        <w:rPr>
          <w:rFonts w:hint="eastAsia"/>
          <w:noProof/>
        </w:rPr>
        <mc:AlternateContent>
          <mc:Choice Requires="wps">
            <w:drawing>
              <wp:anchor distT="0" distB="0" distL="114300" distR="114300" simplePos="0" relativeHeight="251663360" behindDoc="0" locked="0" layoutInCell="1" allowOverlap="1" wp14:anchorId="1D64BAE6" wp14:editId="3C62DA67">
                <wp:simplePos x="0" y="0"/>
                <wp:positionH relativeFrom="column">
                  <wp:posOffset>-1359535</wp:posOffset>
                </wp:positionH>
                <wp:positionV relativeFrom="paragraph">
                  <wp:posOffset>187325</wp:posOffset>
                </wp:positionV>
                <wp:extent cx="0" cy="427990"/>
                <wp:effectExtent l="0" t="0" r="19050" b="10160"/>
                <wp:wrapNone/>
                <wp:docPr id="12" name="直線コネクタ 12"/>
                <wp:cNvGraphicFramePr/>
                <a:graphic xmlns:a="http://schemas.openxmlformats.org/drawingml/2006/main">
                  <a:graphicData uri="http://schemas.microsoft.com/office/word/2010/wordprocessingShape">
                    <wps:wsp>
                      <wps:cNvCnPr/>
                      <wps:spPr>
                        <a:xfrm flipV="1">
                          <a:off x="0" y="0"/>
                          <a:ext cx="0" cy="42799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14.75pt" to="-107.0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" strokecolor="windowText">
                <v:stroke dashstyle="dash"/>
              </v:line>
            </w:pict>
          </mc:Fallback>
        </mc:AlternateContent>
      </w:r>
    </w:p>
    <w:p w:rsidR="00237B5E" w:rsidRDefault="00237B5E" w:rsidP="00237B5E">
      <w:pPr>
        <w:ind w:leftChars="100" w:left="210"/>
      </w:pPr>
      <w:r>
        <w:rPr>
          <w:rFonts w:hint="eastAsia"/>
        </w:rPr>
        <w:t>～浮力～</w:t>
      </w:r>
    </w:p>
    <w:p w:rsidR="00237B5E" w:rsidRDefault="00237B5E" w:rsidP="00237B5E">
      <w:pPr>
        <w:ind w:leftChars="100" w:left="210"/>
      </w:pPr>
      <w:r>
        <w:rPr>
          <w:rFonts w:hint="eastAsia"/>
        </w:rPr>
        <w:t xml:space="preserve">　浮力とは、流体中において、深さによる圧力の差によって生じる鉛直上向きの力である。</w:t>
      </w:r>
    </w:p>
    <w:p w:rsidR="00237B5E" w:rsidRDefault="00237B5E" w:rsidP="00237B5E">
      <w:pPr>
        <w:ind w:leftChars="100" w:left="210" w:firstLineChars="100" w:firstLine="210"/>
      </w:pPr>
      <w:commentRangeStart w:id="0"/>
      <w:r>
        <w:rPr>
          <w:rFonts w:hint="eastAsia"/>
        </w:rPr>
        <w:t>浮力の式の導出</w:t>
      </w:r>
      <w:commentRangeEnd w:id="0"/>
      <w:r w:rsidR="009530E2">
        <w:rPr>
          <w:rStyle w:val="a8"/>
        </w:rPr>
        <w:commentReference w:id="0"/>
      </w:r>
    </w:p>
    <w:p w:rsidR="00237B5E" w:rsidRDefault="00007351" w:rsidP="00237B5E">
      <w:pPr>
        <w:ind w:leftChars="100" w:left="210" w:firstLineChars="100" w:firstLine="210"/>
      </w:pPr>
      <w:r>
        <w:rPr>
          <w:rFonts w:hint="eastAsia"/>
          <w:noProof/>
        </w:rPr>
        <mc:AlternateContent>
          <mc:Choice Requires="wps">
            <w:drawing>
              <wp:anchor distT="0" distB="0" distL="114300" distR="114300" simplePos="0" relativeHeight="251667456" behindDoc="0" locked="0" layoutInCell="1" allowOverlap="1" wp14:anchorId="7E29AB89" wp14:editId="1FA697D7">
                <wp:simplePos x="0" y="0"/>
                <wp:positionH relativeFrom="column">
                  <wp:posOffset>1739900</wp:posOffset>
                </wp:positionH>
                <wp:positionV relativeFrom="paragraph">
                  <wp:posOffset>209550</wp:posOffset>
                </wp:positionV>
                <wp:extent cx="1750695" cy="1673225"/>
                <wp:effectExtent l="0" t="0" r="20955" b="22225"/>
                <wp:wrapNone/>
                <wp:docPr id="2" name="正方形/長方形 2"/>
                <wp:cNvGraphicFramePr/>
                <a:graphic xmlns:a="http://schemas.openxmlformats.org/drawingml/2006/main">
                  <a:graphicData uri="http://schemas.microsoft.com/office/word/2010/wordprocessingShape">
                    <wps:wsp>
                      <wps:cNvSpPr/>
                      <wps:spPr>
                        <a:xfrm>
                          <a:off x="0" y="0"/>
                          <a:ext cx="1750695" cy="1673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137pt;margin-top:16.5pt;width:137.85pt;height:13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" fillcolor="#4f81bd [3204]" strokecolor="#243f60 [1604]" strokeweight="2pt"/>
            </w:pict>
          </mc:Fallback>
        </mc:AlternateContent>
      </w:r>
    </w:p>
    <w:p w:rsidR="00237B5E" w:rsidRDefault="00007351" w:rsidP="00237B5E">
      <w:pPr>
        <w:ind w:leftChars="100" w:left="210"/>
      </w:pPr>
      <w:r>
        <w:rPr>
          <w:rFonts w:hint="eastAsia"/>
          <w:noProof/>
        </w:rPr>
        <mc:AlternateContent>
          <mc:Choice Requires="wps">
            <w:drawing>
              <wp:anchor distT="0" distB="0" distL="114300" distR="114300" simplePos="0" relativeHeight="251686912" behindDoc="0" locked="0" layoutInCell="1" allowOverlap="1" wp14:anchorId="7C4AD1DD" wp14:editId="5D621095">
                <wp:simplePos x="0" y="0"/>
                <wp:positionH relativeFrom="column">
                  <wp:posOffset>2684780</wp:posOffset>
                </wp:positionH>
                <wp:positionV relativeFrom="paragraph">
                  <wp:posOffset>3175</wp:posOffset>
                </wp:positionV>
                <wp:extent cx="1009015" cy="43942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901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351" w:rsidRPr="00007351" w:rsidRDefault="00007351" w:rsidP="00007351">
                            <w:pPr>
                              <w:rPr>
                                <w:sz w:val="22"/>
                                <w:vertAlign w:val="subscript"/>
                              </w:rPr>
                            </w:pPr>
                            <w:r>
                              <w:rPr>
                                <w:rFonts w:hint="eastAsia"/>
                                <w:sz w:val="22"/>
                              </w:rPr>
                              <w:t>p</w:t>
                            </w:r>
                            <w:r>
                              <w:rPr>
                                <w:rFonts w:hint="eastAsia"/>
                                <w:sz w:val="22"/>
                                <w:vertAlign w:val="subscript"/>
                              </w:rPr>
                              <w:t>1</w:t>
                            </w:r>
                            <w:r w:rsidRPr="00007351">
                              <w:rPr>
                                <w:rFonts w:hint="eastAsia"/>
                                <w:sz w:val="22"/>
                              </w:rPr>
                              <w:t>[</w:t>
                            </w:r>
                            <w:r>
                              <w:rPr>
                                <w:rFonts w:hint="eastAsia"/>
                                <w:sz w:val="22"/>
                              </w:rPr>
                              <w:t>Pa</w:t>
                            </w:r>
                            <w:r w:rsidRPr="0000735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0" o:spid="_x0000_s1026" type="#_x0000_t202" style="position:absolute;left:0;text-align:left;margin-left:211.4pt;margin-top:.25pt;width:79.45pt;height:34.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" filled="f" stroked="f" strokeweight=".5pt">
                <v:textbox>
                  <w:txbxContent>
                    <w:p w:rsidR="00007351" w:rsidRPr="00007351" w:rsidRDefault="00007351" w:rsidP="00007351">
                      <w:pPr>
                        <w:rPr>
                          <w:sz w:val="22"/>
                          <w:vertAlign w:val="subscript"/>
                        </w:rPr>
                      </w:pPr>
                      <w:r>
                        <w:rPr>
                          <w:rFonts w:hint="eastAsia"/>
                          <w:sz w:val="22"/>
                        </w:rPr>
                        <w:t>p</w:t>
                      </w:r>
                      <w:r>
                        <w:rPr>
                          <w:rFonts w:hint="eastAsia"/>
                          <w:sz w:val="22"/>
                          <w:vertAlign w:val="subscript"/>
                        </w:rPr>
                        <w:t>1</w:t>
                      </w:r>
                      <w:r w:rsidRPr="00007351">
                        <w:rPr>
                          <w:rFonts w:hint="eastAsia"/>
                          <w:sz w:val="22"/>
                        </w:rPr>
                        <w:t>[</w:t>
                      </w:r>
                      <w:r>
                        <w:rPr>
                          <w:rFonts w:hint="eastAsia"/>
                          <w:sz w:val="22"/>
                        </w:rPr>
                        <w:t>Pa</w:t>
                      </w:r>
                      <w:r w:rsidRPr="00007351">
                        <w:rPr>
                          <w:rFonts w:hint="eastAsia"/>
                          <w:sz w:val="22"/>
                        </w:rPr>
                        <w:t>]</w:t>
                      </w:r>
                    </w:p>
                  </w:txbxContent>
                </v:textbox>
              </v:shape>
            </w:pict>
          </mc:Fallback>
        </mc:AlternateContent>
      </w:r>
      <w:r>
        <w:rPr>
          <w:rFonts w:hint="eastAsia"/>
          <w:noProof/>
        </w:rPr>
        <mc:AlternateContent>
          <mc:Choice Requires="wps">
            <w:drawing>
              <wp:anchor distT="0" distB="0" distL="114300" distR="114300" simplePos="0" relativeHeight="251684864" behindDoc="0" locked="0" layoutInCell="1" allowOverlap="1" wp14:anchorId="1623035E" wp14:editId="5844DB74">
                <wp:simplePos x="0" y="0"/>
                <wp:positionH relativeFrom="column">
                  <wp:posOffset>2629223</wp:posOffset>
                </wp:positionH>
                <wp:positionV relativeFrom="paragraph">
                  <wp:posOffset>59367</wp:posOffset>
                </wp:positionV>
                <wp:extent cx="0" cy="319177"/>
                <wp:effectExtent l="152400" t="19050" r="95250" b="81280"/>
                <wp:wrapNone/>
                <wp:docPr id="29" name="直線矢印コネクタ 29"/>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9" o:spid="_x0000_s1026" type="#_x0000_t32" style="position:absolute;left:0;text-align:left;margin-left:207.05pt;margin-top:4.65pt;width:0;height:25.1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" strokecolor="#9bbb59 [3206]" strokeweight="3pt">
                <v:stroke endarrow="open"/>
                <v:shadow on="t" color="black" opacity="22937f" origin=",.5" offset="0,.63889mm"/>
              </v:shape>
            </w:pict>
          </mc:Fallback>
        </mc:AlternateContent>
      </w:r>
      <w:r>
        <w:rPr>
          <w:rFonts w:hint="eastAsia"/>
          <w:noProof/>
        </w:rPr>
        <mc:AlternateContent>
          <mc:Choice Requires="wps">
            <w:drawing>
              <wp:anchor distT="0" distB="0" distL="114300" distR="114300" simplePos="0" relativeHeight="251681792" behindDoc="0" locked="0" layoutInCell="1" allowOverlap="1" wp14:anchorId="64A3D4B8" wp14:editId="7C24800A">
                <wp:simplePos x="0" y="0"/>
                <wp:positionH relativeFrom="column">
                  <wp:posOffset>1670050</wp:posOffset>
                </wp:positionH>
                <wp:positionV relativeFrom="paragraph">
                  <wp:posOffset>40640</wp:posOffset>
                </wp:positionV>
                <wp:extent cx="1009015" cy="43942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00901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351" w:rsidRPr="00007351" w:rsidRDefault="00007351" w:rsidP="00007351">
                            <w:pPr>
                              <w:rPr>
                                <w:sz w:val="22"/>
                                <w:vertAlign w:val="subscript"/>
                              </w:rPr>
                            </w:pPr>
                            <w:r w:rsidRPr="00007351">
                              <w:rPr>
                                <w:rFonts w:hint="eastAsia"/>
                                <w:b/>
                                <w:sz w:val="22"/>
                              </w:rPr>
                              <w:t>ρ</w:t>
                            </w:r>
                            <w:r w:rsidRPr="00007351">
                              <w:rPr>
                                <w:rFonts w:hint="eastAsia"/>
                                <w:sz w:val="22"/>
                              </w:rPr>
                              <w:t>[kg/m</w:t>
                            </w:r>
                            <w:r w:rsidRPr="00007351">
                              <w:rPr>
                                <w:rFonts w:hint="eastAsia"/>
                                <w:sz w:val="22"/>
                                <w:vertAlign w:val="superscript"/>
                              </w:rPr>
                              <w:t>3</w:t>
                            </w:r>
                            <w:r w:rsidRPr="0000735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 o:spid="_x0000_s1027" type="#_x0000_t202" style="position:absolute;left:0;text-align:left;margin-left:131.5pt;margin-top:3.2pt;width:79.45pt;height:34.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" filled="f" stroked="f" strokeweight=".5pt">
                <v:textbox>
                  <w:txbxContent>
                    <w:p w:rsidR="00007351" w:rsidRPr="00007351" w:rsidRDefault="00007351" w:rsidP="00007351">
                      <w:pPr>
                        <w:rPr>
                          <w:sz w:val="22"/>
                          <w:vertAlign w:val="subscript"/>
                        </w:rPr>
                      </w:pPr>
                      <w:r w:rsidRPr="00007351">
                        <w:rPr>
                          <w:rFonts w:hint="eastAsia"/>
                          <w:b/>
                          <w:sz w:val="22"/>
                        </w:rPr>
                        <w:t>ρ</w:t>
                      </w:r>
                      <w:r w:rsidRPr="00007351">
                        <w:rPr>
                          <w:rFonts w:hint="eastAsia"/>
                          <w:sz w:val="22"/>
                        </w:rPr>
                        <w:t>[kg/m</w:t>
                      </w:r>
                      <w:r w:rsidRPr="00007351">
                        <w:rPr>
                          <w:rFonts w:hint="eastAsia"/>
                          <w:sz w:val="22"/>
                          <w:vertAlign w:val="superscript"/>
                        </w:rPr>
                        <w:t>3</w:t>
                      </w:r>
                      <w:r w:rsidRPr="00007351">
                        <w:rPr>
                          <w:rFonts w:hint="eastAsia"/>
                          <w:sz w:val="22"/>
                        </w:rPr>
                        <w:t>]</w:t>
                      </w:r>
                    </w:p>
                  </w:txbxContent>
                </v:textbox>
              </v:shape>
            </w:pict>
          </mc:Fallback>
        </mc:AlternateContent>
      </w:r>
    </w:p>
    <w:p w:rsidR="00237B5E" w:rsidRDefault="00007351" w:rsidP="00237B5E">
      <w:pPr>
        <w:ind w:leftChars="100" w:left="210"/>
      </w:pPr>
      <w:r>
        <w:rPr>
          <w:rFonts w:hint="eastAsia"/>
          <w:noProof/>
        </w:rPr>
        <mc:AlternateContent>
          <mc:Choice Requires="wps">
            <w:drawing>
              <wp:anchor distT="0" distB="0" distL="114300" distR="114300" simplePos="0" relativeHeight="251683840" behindDoc="0" locked="0" layoutInCell="1" allowOverlap="1" wp14:anchorId="1F5100BD" wp14:editId="019604F1">
                <wp:simplePos x="0" y="0"/>
                <wp:positionH relativeFrom="column">
                  <wp:posOffset>2371090</wp:posOffset>
                </wp:positionH>
                <wp:positionV relativeFrom="paragraph">
                  <wp:posOffset>119009</wp:posOffset>
                </wp:positionV>
                <wp:extent cx="767715" cy="43942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6771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351" w:rsidRPr="00007351" w:rsidRDefault="00007351" w:rsidP="00007351">
                            <w:pPr>
                              <w:rPr>
                                <w:sz w:val="22"/>
                                <w:vertAlign w:val="subscript"/>
                              </w:rPr>
                            </w:pPr>
                            <w:r w:rsidRPr="00007351">
                              <w:rPr>
                                <w:rFonts w:hint="eastAsia"/>
                                <w:sz w:val="22"/>
                              </w:rPr>
                              <w:t>S[m</w:t>
                            </w:r>
                            <w:r w:rsidRPr="00007351">
                              <w:rPr>
                                <w:rFonts w:hint="eastAsia"/>
                                <w:sz w:val="22"/>
                                <w:vertAlign w:val="superscript"/>
                              </w:rPr>
                              <w:t>2</w:t>
                            </w:r>
                            <w:r w:rsidRPr="0000735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8" o:spid="_x0000_s1028" type="#_x0000_t202" style="position:absolute;left:0;text-align:left;margin-left:186.7pt;margin-top:9.35pt;width:60.45pt;height:34.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" filled="f" stroked="f" strokeweight=".5pt">
                <v:textbox>
                  <w:txbxContent>
                    <w:p w:rsidR="00007351" w:rsidRPr="00007351" w:rsidRDefault="00007351" w:rsidP="00007351">
                      <w:pPr>
                        <w:rPr>
                          <w:sz w:val="22"/>
                          <w:vertAlign w:val="subscript"/>
                        </w:rPr>
                      </w:pPr>
                      <w:r w:rsidRPr="00007351">
                        <w:rPr>
                          <w:rFonts w:hint="eastAsia"/>
                          <w:sz w:val="22"/>
                        </w:rPr>
                        <w:t>S[m</w:t>
                      </w:r>
                      <w:r w:rsidRPr="00007351">
                        <w:rPr>
                          <w:rFonts w:hint="eastAsia"/>
                          <w:sz w:val="22"/>
                          <w:vertAlign w:val="superscript"/>
                        </w:rPr>
                        <w:t>2</w:t>
                      </w:r>
                      <w:r w:rsidRPr="00007351">
                        <w:rPr>
                          <w:rFonts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73484074" wp14:editId="35DD971B">
                <wp:simplePos x="0" y="0"/>
                <wp:positionH relativeFrom="column">
                  <wp:posOffset>2367544</wp:posOffset>
                </wp:positionH>
                <wp:positionV relativeFrom="paragraph">
                  <wp:posOffset>148590</wp:posOffset>
                </wp:positionV>
                <wp:extent cx="508635" cy="775970"/>
                <wp:effectExtent l="76200" t="57150" r="81915" b="100330"/>
                <wp:wrapNone/>
                <wp:docPr id="3" name="フローチャート : 磁気ディスク 3"/>
                <wp:cNvGraphicFramePr/>
                <a:graphic xmlns:a="http://schemas.openxmlformats.org/drawingml/2006/main">
                  <a:graphicData uri="http://schemas.microsoft.com/office/word/2010/wordprocessingShape">
                    <wps:wsp>
                      <wps:cNvSpPr/>
                      <wps:spPr>
                        <a:xfrm>
                          <a:off x="0" y="0"/>
                          <a:ext cx="508635" cy="775970"/>
                        </a:xfrm>
                        <a:prstGeom prst="flowChartMagneticDisk">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3" o:spid="_x0000_s1026" type="#_x0000_t132" style="position:absolute;left:0;text-align:left;margin-left:186.4pt;margin-top:11.7pt;width:40.05pt;height:6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" fillcolor="#4bacc6 [3208]" strokecolor="white [3201]" strokeweight="3pt">
                <v:shadow on="t" color="black" opacity="24903f" origin=",.5" offset="0,.55556mm"/>
              </v:shape>
            </w:pict>
          </mc:Fallback>
        </mc:AlternateContent>
      </w:r>
    </w:p>
    <w:p w:rsidR="00237B5E" w:rsidRDefault="009530E2" w:rsidP="00237B5E">
      <w:pPr>
        <w:ind w:leftChars="100" w:left="210"/>
      </w:pPr>
      <w:r>
        <w:rPr>
          <w:rFonts w:hint="eastAsia"/>
          <w:noProof/>
        </w:rPr>
        <mc:AlternateContent>
          <mc:Choice Requires="wps">
            <w:drawing>
              <wp:anchor distT="0" distB="0" distL="114300" distR="114300" simplePos="0" relativeHeight="251693056" behindDoc="0" locked="0" layoutInCell="1" allowOverlap="1" wp14:anchorId="68EA9988" wp14:editId="0B10F770">
                <wp:simplePos x="0" y="0"/>
                <wp:positionH relativeFrom="column">
                  <wp:posOffset>3689985</wp:posOffset>
                </wp:positionH>
                <wp:positionV relativeFrom="paragraph">
                  <wp:posOffset>102235</wp:posOffset>
                </wp:positionV>
                <wp:extent cx="1647190" cy="43942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647190"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0E00" w:rsidRPr="00007351" w:rsidRDefault="00B50E00" w:rsidP="00B50E00">
                            <w:pPr>
                              <w:rPr>
                                <w:sz w:val="28"/>
                                <w:szCs w:val="28"/>
                              </w:rPr>
                            </w:pPr>
                            <w:r>
                              <w:rPr>
                                <w:rFonts w:hint="eastAsia"/>
                                <w:sz w:val="28"/>
                                <w:szCs w:val="28"/>
                              </w:rPr>
                              <w:t>l[m]</w:t>
                            </w:r>
                            <w:r w:rsidR="009530E2">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4" o:spid="_x0000_s1029" type="#_x0000_t202" style="position:absolute;left:0;text-align:left;margin-left:290.55pt;margin-top:8.05pt;width:129.7pt;height:34.6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" filled="f" stroked="f" strokeweight=".5pt">
                <v:textbox>
                  <w:txbxContent>
                    <w:p w:rsidR="00B50E00" w:rsidRPr="00007351" w:rsidRDefault="00B50E00" w:rsidP="00B50E00">
                      <w:pPr>
                        <w:rPr>
                          <w:sz w:val="28"/>
                          <w:szCs w:val="28"/>
                        </w:rPr>
                      </w:pPr>
                      <w:r>
                        <w:rPr>
                          <w:rFonts w:hint="eastAsia"/>
                          <w:sz w:val="28"/>
                          <w:szCs w:val="28"/>
                        </w:rPr>
                        <w:t>l[m]</w:t>
                      </w:r>
                      <w:r w:rsidR="009530E2">
                        <w:rPr>
                          <w:rFonts w:hint="eastAsia"/>
                          <w:sz w:val="28"/>
                          <w:szCs w:val="28"/>
                        </w:rPr>
                        <w:t xml:space="preserve"> </w:t>
                      </w:r>
                    </w:p>
                  </w:txbxContent>
                </v:textbox>
              </v:shape>
            </w:pict>
          </mc:Fallback>
        </mc:AlternateContent>
      </w:r>
      <w:r w:rsidR="00D3687E">
        <w:rPr>
          <w:rFonts w:hint="eastAsia"/>
          <w:noProof/>
        </w:rPr>
        <mc:AlternateContent>
          <mc:Choice Requires="wps">
            <w:drawing>
              <wp:anchor distT="0" distB="0" distL="114300" distR="114300" simplePos="0" relativeHeight="251672576" behindDoc="0" locked="0" layoutInCell="1" allowOverlap="1" wp14:anchorId="3B574E0B" wp14:editId="1F59C461">
                <wp:simplePos x="0" y="0"/>
                <wp:positionH relativeFrom="column">
                  <wp:posOffset>3569503</wp:posOffset>
                </wp:positionH>
                <wp:positionV relativeFrom="paragraph">
                  <wp:posOffset>50740</wp:posOffset>
                </wp:positionV>
                <wp:extent cx="0" cy="1146606"/>
                <wp:effectExtent l="114300" t="38100" r="76200" b="92075"/>
                <wp:wrapNone/>
                <wp:docPr id="7" name="直線矢印コネクタ 7"/>
                <wp:cNvGraphicFramePr/>
                <a:graphic xmlns:a="http://schemas.openxmlformats.org/drawingml/2006/main">
                  <a:graphicData uri="http://schemas.microsoft.com/office/word/2010/wordprocessingShape">
                    <wps:wsp>
                      <wps:cNvCnPr/>
                      <wps:spPr>
                        <a:xfrm>
                          <a:off x="0" y="0"/>
                          <a:ext cx="0" cy="1146606"/>
                        </a:xfrm>
                        <a:prstGeom prst="straightConnector1">
                          <a:avLst/>
                        </a:prstGeom>
                        <a:ln>
                          <a:headEnd type="arrow"/>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V relativeFrom="margin">
                  <wp14:pctHeight>0</wp14:pctHeight>
                </wp14:sizeRelV>
              </wp:anchor>
            </w:drawing>
          </mc:Choice>
          <mc:Fallback>
            <w:pict>
              <v:shape id="直線矢印コネクタ 7" o:spid="_x0000_s1026" type="#_x0000_t32" style="position:absolute;left:0;text-align:left;margin-left:281.05pt;margin-top:4pt;width:0;height:9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" strokecolor="#8064a2 [3207]" strokeweight="2pt">
                <v:stroke startarrow="open" endarrow="open"/>
                <v:shadow on="t" color="black" opacity="24903f" origin=",.5" offset="0,.55556mm"/>
              </v:shape>
            </w:pict>
          </mc:Fallback>
        </mc:AlternateContent>
      </w:r>
      <w:r w:rsidR="00D3687E">
        <w:rPr>
          <w:rFonts w:hint="eastAsia"/>
          <w:noProof/>
        </w:rPr>
        <mc:AlternateContent>
          <mc:Choice Requires="wps">
            <w:drawing>
              <wp:anchor distT="0" distB="0" distL="114300" distR="114300" simplePos="0" relativeHeight="251691008" behindDoc="0" locked="0" layoutInCell="1" allowOverlap="1" wp14:anchorId="51CF828C" wp14:editId="20D00F60">
                <wp:simplePos x="0" y="0"/>
                <wp:positionH relativeFrom="column">
                  <wp:posOffset>3689350</wp:posOffset>
                </wp:positionH>
                <wp:positionV relativeFrom="paragraph">
                  <wp:posOffset>50165</wp:posOffset>
                </wp:positionV>
                <wp:extent cx="0" cy="525780"/>
                <wp:effectExtent l="114300" t="38100" r="76200" b="83820"/>
                <wp:wrapNone/>
                <wp:docPr id="33" name="直線矢印コネクタ 33"/>
                <wp:cNvGraphicFramePr/>
                <a:graphic xmlns:a="http://schemas.openxmlformats.org/drawingml/2006/main">
                  <a:graphicData uri="http://schemas.microsoft.com/office/word/2010/wordprocessingShape">
                    <wps:wsp>
                      <wps:cNvCnPr/>
                      <wps:spPr>
                        <a:xfrm>
                          <a:off x="0" y="0"/>
                          <a:ext cx="0" cy="525780"/>
                        </a:xfrm>
                        <a:prstGeom prst="straightConnector1">
                          <a:avLst/>
                        </a:prstGeom>
                        <a:ln>
                          <a:headEnd type="arrow"/>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3" o:spid="_x0000_s1026" type="#_x0000_t32" style="position:absolute;left:0;text-align:left;margin-left:290.5pt;margin-top:3.95pt;width:0;height:41.4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" strokecolor="#4bacc6 [3208]" strokeweight="2pt">
                <v:stroke startarrow="open" endarrow="open"/>
                <v:shadow on="t" color="black" opacity="24903f" origin=",.5" offset="0,.55556mm"/>
              </v:shape>
            </w:pict>
          </mc:Fallback>
        </mc:AlternateContent>
      </w:r>
      <w:r w:rsidR="00007351">
        <w:rPr>
          <w:rFonts w:hint="eastAsia"/>
          <w:noProof/>
        </w:rPr>
        <mc:AlternateContent>
          <mc:Choice Requires="wps">
            <w:drawing>
              <wp:anchor distT="0" distB="0" distL="114300" distR="114300" simplePos="0" relativeHeight="251679744" behindDoc="0" locked="0" layoutInCell="1" allowOverlap="1" wp14:anchorId="3D1358BB" wp14:editId="2A3FE08A">
                <wp:simplePos x="0" y="0"/>
                <wp:positionH relativeFrom="column">
                  <wp:posOffset>2328174</wp:posOffset>
                </wp:positionH>
                <wp:positionV relativeFrom="paragraph">
                  <wp:posOffset>168275</wp:posOffset>
                </wp:positionV>
                <wp:extent cx="767715" cy="43942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76771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351" w:rsidRPr="00007351" w:rsidRDefault="00007351" w:rsidP="00007351">
                            <w:pPr>
                              <w:rPr>
                                <w:sz w:val="26"/>
                                <w:szCs w:val="26"/>
                                <w:vertAlign w:val="subscript"/>
                              </w:rPr>
                            </w:pPr>
                            <w:r w:rsidRPr="00007351">
                              <w:rPr>
                                <w:rFonts w:hint="eastAsia"/>
                                <w:sz w:val="26"/>
                                <w:szCs w:val="26"/>
                              </w:rPr>
                              <w:t>V[m</w:t>
                            </w:r>
                            <w:r w:rsidRPr="00007351">
                              <w:rPr>
                                <w:rFonts w:hint="eastAsia"/>
                                <w:sz w:val="26"/>
                                <w:szCs w:val="26"/>
                                <w:vertAlign w:val="superscript"/>
                              </w:rPr>
                              <w:t>3</w:t>
                            </w:r>
                            <w:r w:rsidRPr="00007351">
                              <w:rPr>
                                <w:rFonts w:hint="eastAsia"/>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4" o:spid="_x0000_s1030" type="#_x0000_t202" style="position:absolute;left:0;text-align:left;margin-left:183.3pt;margin-top:13.25pt;width:60.45pt;height:34.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" filled="f" stroked="f" strokeweight=".5pt">
                <v:textbox>
                  <w:txbxContent>
                    <w:p w:rsidR="00007351" w:rsidRPr="00007351" w:rsidRDefault="00007351" w:rsidP="00007351">
                      <w:pPr>
                        <w:rPr>
                          <w:sz w:val="26"/>
                          <w:szCs w:val="26"/>
                          <w:vertAlign w:val="subscript"/>
                        </w:rPr>
                      </w:pPr>
                      <w:r w:rsidRPr="00007351">
                        <w:rPr>
                          <w:rFonts w:hint="eastAsia"/>
                          <w:sz w:val="26"/>
                          <w:szCs w:val="26"/>
                        </w:rPr>
                        <w:t>V[m</w:t>
                      </w:r>
                      <w:r w:rsidRPr="00007351">
                        <w:rPr>
                          <w:rFonts w:hint="eastAsia"/>
                          <w:sz w:val="26"/>
                          <w:szCs w:val="26"/>
                          <w:vertAlign w:val="superscript"/>
                        </w:rPr>
                        <w:t>3</w:t>
                      </w:r>
                      <w:r w:rsidRPr="00007351">
                        <w:rPr>
                          <w:rFonts w:hint="eastAsia"/>
                          <w:sz w:val="26"/>
                          <w:szCs w:val="26"/>
                        </w:rPr>
                        <w:t>]</w:t>
                      </w:r>
                    </w:p>
                  </w:txbxContent>
                </v:textbox>
              </v:shape>
            </w:pict>
          </mc:Fallback>
        </mc:AlternateContent>
      </w:r>
      <w:r w:rsidR="00007351">
        <w:rPr>
          <w:rFonts w:hint="eastAsia"/>
          <w:noProof/>
        </w:rPr>
        <mc:AlternateContent>
          <mc:Choice Requires="wps">
            <w:drawing>
              <wp:anchor distT="0" distB="0" distL="114300" distR="114300" simplePos="0" relativeHeight="251669504" behindDoc="0" locked="0" layoutInCell="1" allowOverlap="1" wp14:anchorId="6F95E978" wp14:editId="652A8A8A">
                <wp:simplePos x="0" y="0"/>
                <wp:positionH relativeFrom="column">
                  <wp:posOffset>2879390</wp:posOffset>
                </wp:positionH>
                <wp:positionV relativeFrom="paragraph">
                  <wp:posOffset>50632</wp:posOffset>
                </wp:positionV>
                <wp:extent cx="612140" cy="1"/>
                <wp:effectExtent l="57150" t="38100" r="54610" b="95250"/>
                <wp:wrapNone/>
                <wp:docPr id="4" name="直線コネクタ 4"/>
                <wp:cNvGraphicFramePr/>
                <a:graphic xmlns:a="http://schemas.openxmlformats.org/drawingml/2006/main">
                  <a:graphicData uri="http://schemas.microsoft.com/office/word/2010/wordprocessingShape">
                    <wps:wsp>
                      <wps:cNvCnPr/>
                      <wps:spPr>
                        <a:xfrm flipV="1">
                          <a:off x="0" y="0"/>
                          <a:ext cx="612140" cy="1"/>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line id="直線コネクタ 4" o:spid="_x0000_s1026" style="position:absolute;left:0;text-align:lef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7pt,4pt" to="27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" strokecolor="#f79646 [3209]" strokeweight="3pt">
                <v:shadow on="t" color="black" opacity="22937f" origin=",.5" offset="0,.63889mm"/>
              </v:line>
            </w:pict>
          </mc:Fallback>
        </mc:AlternateContent>
      </w:r>
    </w:p>
    <w:p w:rsidR="00007351" w:rsidRDefault="00D3687E" w:rsidP="00237B5E">
      <w:pPr>
        <w:ind w:leftChars="100" w:left="210"/>
      </w:pPr>
      <w:r>
        <w:rPr>
          <w:rFonts w:hint="eastAsia"/>
          <w:noProof/>
        </w:rPr>
        <mc:AlternateContent>
          <mc:Choice Requires="wps">
            <w:drawing>
              <wp:anchor distT="0" distB="0" distL="114300" distR="114300" simplePos="0" relativeHeight="251673600" behindDoc="0" locked="0" layoutInCell="1" allowOverlap="1" wp14:anchorId="4C3BDEF0" wp14:editId="2FE489D6">
                <wp:simplePos x="0" y="0"/>
                <wp:positionH relativeFrom="column">
                  <wp:posOffset>3009265</wp:posOffset>
                </wp:positionH>
                <wp:positionV relativeFrom="paragraph">
                  <wp:posOffset>169809</wp:posOffset>
                </wp:positionV>
                <wp:extent cx="767715" cy="43942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6771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351" w:rsidRPr="00D3687E" w:rsidRDefault="00007351">
                            <w:pPr>
                              <w:rPr>
                                <w:sz w:val="24"/>
                                <w:szCs w:val="24"/>
                              </w:rPr>
                            </w:pPr>
                            <w:r w:rsidRPr="00D3687E">
                              <w:rPr>
                                <w:rFonts w:hint="eastAsia"/>
                                <w:sz w:val="24"/>
                                <w:szCs w:val="24"/>
                              </w:rPr>
                              <w:t>h</w:t>
                            </w:r>
                            <w:r w:rsidRPr="00D3687E">
                              <w:rPr>
                                <w:rFonts w:hint="eastAsia"/>
                                <w:sz w:val="24"/>
                                <w:szCs w:val="24"/>
                                <w:vertAlign w:val="subscript"/>
                              </w:rPr>
                              <w:t>1</w:t>
                            </w:r>
                            <w:r w:rsidRPr="00D3687E">
                              <w:rPr>
                                <w:rFonts w:hint="eastAsia"/>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 o:spid="_x0000_s1031" type="#_x0000_t202" style="position:absolute;left:0;text-align:left;margin-left:236.95pt;margin-top:13.35pt;width:60.45pt;height:34.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" filled="f" stroked="f" strokeweight=".5pt">
                <v:textbox>
                  <w:txbxContent>
                    <w:p w:rsidR="00007351" w:rsidRPr="00D3687E" w:rsidRDefault="00007351">
                      <w:pPr>
                        <w:rPr>
                          <w:sz w:val="24"/>
                          <w:szCs w:val="24"/>
                        </w:rPr>
                      </w:pPr>
                      <w:r w:rsidRPr="00D3687E">
                        <w:rPr>
                          <w:rFonts w:hint="eastAsia"/>
                          <w:sz w:val="24"/>
                          <w:szCs w:val="24"/>
                        </w:rPr>
                        <w:t>h</w:t>
                      </w:r>
                      <w:r w:rsidRPr="00D3687E">
                        <w:rPr>
                          <w:rFonts w:hint="eastAsia"/>
                          <w:sz w:val="24"/>
                          <w:szCs w:val="24"/>
                          <w:vertAlign w:val="subscript"/>
                        </w:rPr>
                        <w:t>1</w:t>
                      </w:r>
                      <w:r w:rsidRPr="00D3687E">
                        <w:rPr>
                          <w:rFonts w:hint="eastAsia"/>
                          <w:sz w:val="24"/>
                          <w:szCs w:val="24"/>
                        </w:rPr>
                        <w:t>[m]</w:t>
                      </w:r>
                    </w:p>
                  </w:txbxContent>
                </v:textbox>
              </v:shape>
            </w:pict>
          </mc:Fallback>
        </mc:AlternateContent>
      </w:r>
    </w:p>
    <w:p w:rsidR="00007351" w:rsidRDefault="00007351" w:rsidP="00237B5E">
      <w:pPr>
        <w:ind w:leftChars="100" w:left="210"/>
      </w:pPr>
      <w:r>
        <w:rPr>
          <w:rFonts w:hint="eastAsia"/>
          <w:noProof/>
        </w:rPr>
        <mc:AlternateContent>
          <mc:Choice Requires="wps">
            <w:drawing>
              <wp:anchor distT="0" distB="0" distL="114300" distR="114300" simplePos="0" relativeHeight="251675648" behindDoc="0" locked="0" layoutInCell="1" allowOverlap="1" wp14:anchorId="4927D39E" wp14:editId="17EE30CA">
                <wp:simplePos x="0" y="0"/>
                <wp:positionH relativeFrom="column">
                  <wp:posOffset>3689194</wp:posOffset>
                </wp:positionH>
                <wp:positionV relativeFrom="paragraph">
                  <wp:posOffset>119380</wp:posOffset>
                </wp:positionV>
                <wp:extent cx="0" cy="620395"/>
                <wp:effectExtent l="114300" t="38100" r="114300" b="84455"/>
                <wp:wrapNone/>
                <wp:docPr id="9" name="直線矢印コネクタ 9"/>
                <wp:cNvGraphicFramePr/>
                <a:graphic xmlns:a="http://schemas.openxmlformats.org/drawingml/2006/main">
                  <a:graphicData uri="http://schemas.microsoft.com/office/word/2010/wordprocessingShape">
                    <wps:wsp>
                      <wps:cNvCnPr/>
                      <wps:spPr>
                        <a:xfrm>
                          <a:off x="0" y="0"/>
                          <a:ext cx="0" cy="620395"/>
                        </a:xfrm>
                        <a:prstGeom prst="straightConnector1">
                          <a:avLst/>
                        </a:prstGeom>
                        <a:ln>
                          <a:headEnd type="arrow"/>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shape id="直線矢印コネクタ 9" o:spid="_x0000_s1026" type="#_x0000_t32" style="position:absolute;left:0;text-align:left;margin-left:290.5pt;margin-top:9.4pt;width:0;height:48.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" strokecolor="#c0504d [3205]" strokeweight="2pt">
                <v:stroke startarrow="open" endarrow="open"/>
                <v:shadow on="t" color="black" opacity="24903f" origin=",.5" offset="0,.55556mm"/>
              </v:shape>
            </w:pict>
          </mc:Fallback>
        </mc:AlternateContent>
      </w:r>
      <w:r>
        <w:rPr>
          <w:rFonts w:hint="eastAsia"/>
          <w:noProof/>
        </w:rPr>
        <mc:AlternateContent>
          <mc:Choice Requires="wps">
            <w:drawing>
              <wp:anchor distT="0" distB="0" distL="114300" distR="114300" simplePos="0" relativeHeight="251671552" behindDoc="0" locked="0" layoutInCell="1" allowOverlap="1" wp14:anchorId="27D26770" wp14:editId="4DD6F40D">
                <wp:simplePos x="0" y="0"/>
                <wp:positionH relativeFrom="column">
                  <wp:posOffset>2875280</wp:posOffset>
                </wp:positionH>
                <wp:positionV relativeFrom="paragraph">
                  <wp:posOffset>150495</wp:posOffset>
                </wp:positionV>
                <wp:extent cx="612140" cy="0"/>
                <wp:effectExtent l="57150" t="38100" r="54610" b="95250"/>
                <wp:wrapNone/>
                <wp:docPr id="6" name="直線コネクタ 6"/>
                <wp:cNvGraphicFramePr/>
                <a:graphic xmlns:a="http://schemas.openxmlformats.org/drawingml/2006/main">
                  <a:graphicData uri="http://schemas.microsoft.com/office/word/2010/wordprocessingShape">
                    <wps:wsp>
                      <wps:cNvCnPr/>
                      <wps:spPr>
                        <a:xfrm flipV="1">
                          <a:off x="0" y="0"/>
                          <a:ext cx="61214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line id="直線コネクタ 6" o:spid="_x0000_s1026" style="position:absolute;left:0;text-align:lef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4pt,11.85pt" to="274.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" strokecolor="#f79646 [3209]" strokeweight="3pt">
                <v:shadow on="t" color="black" opacity="22937f" origin=",.5" offset="0,.63889mm"/>
              </v:line>
            </w:pict>
          </mc:Fallback>
        </mc:AlternateContent>
      </w:r>
    </w:p>
    <w:p w:rsidR="00007351" w:rsidRDefault="00D3687E" w:rsidP="00237B5E">
      <w:pPr>
        <w:ind w:leftChars="100" w:left="210"/>
      </w:pPr>
      <w:r>
        <w:rPr>
          <w:rFonts w:hint="eastAsia"/>
          <w:noProof/>
        </w:rPr>
        <mc:AlternateContent>
          <mc:Choice Requires="wps">
            <w:drawing>
              <wp:anchor distT="0" distB="0" distL="114300" distR="114300" simplePos="0" relativeHeight="251677696" behindDoc="0" locked="0" layoutInCell="1" allowOverlap="1" wp14:anchorId="54933DC0" wp14:editId="2FB4CEF6">
                <wp:simplePos x="0" y="0"/>
                <wp:positionH relativeFrom="column">
                  <wp:posOffset>3711946</wp:posOffset>
                </wp:positionH>
                <wp:positionV relativeFrom="paragraph">
                  <wp:posOffset>6985</wp:posOffset>
                </wp:positionV>
                <wp:extent cx="767715" cy="43942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76771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351" w:rsidRPr="00007351" w:rsidRDefault="00007351" w:rsidP="00007351">
                            <w:pPr>
                              <w:rPr>
                                <w:sz w:val="28"/>
                                <w:szCs w:val="28"/>
                              </w:rPr>
                            </w:pPr>
                            <w:r>
                              <w:rPr>
                                <w:rFonts w:hint="eastAsia"/>
                                <w:sz w:val="28"/>
                                <w:szCs w:val="28"/>
                              </w:rPr>
                              <w:t>h</w:t>
                            </w:r>
                            <w:r>
                              <w:rPr>
                                <w:rFonts w:hint="eastAsia"/>
                                <w:sz w:val="28"/>
                                <w:szCs w:val="28"/>
                                <w:vertAlign w:val="subscript"/>
                              </w:rPr>
                              <w:t>2</w:t>
                            </w:r>
                            <w:r>
                              <w:rPr>
                                <w:rFonts w:hint="eastAsia"/>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3" o:spid="_x0000_s1032" type="#_x0000_t202" style="position:absolute;left:0;text-align:left;margin-left:292.3pt;margin-top:.55pt;width:60.45pt;height:34.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" filled="f" stroked="f" strokeweight=".5pt">
                <v:textbox>
                  <w:txbxContent>
                    <w:p w:rsidR="00007351" w:rsidRPr="00007351" w:rsidRDefault="00007351" w:rsidP="00007351">
                      <w:pPr>
                        <w:rPr>
                          <w:sz w:val="28"/>
                          <w:szCs w:val="28"/>
                        </w:rPr>
                      </w:pPr>
                      <w:r>
                        <w:rPr>
                          <w:rFonts w:hint="eastAsia"/>
                          <w:sz w:val="28"/>
                          <w:szCs w:val="28"/>
                        </w:rPr>
                        <w:t>h</w:t>
                      </w:r>
                      <w:r>
                        <w:rPr>
                          <w:rFonts w:hint="eastAsia"/>
                          <w:sz w:val="28"/>
                          <w:szCs w:val="28"/>
                          <w:vertAlign w:val="subscript"/>
                        </w:rPr>
                        <w:t>2</w:t>
                      </w:r>
                      <w:r>
                        <w:rPr>
                          <w:rFonts w:hint="eastAsia"/>
                          <w:sz w:val="28"/>
                          <w:szCs w:val="28"/>
                        </w:rPr>
                        <w:t>[m]</w:t>
                      </w:r>
                    </w:p>
                  </w:txbxContent>
                </v:textbox>
              </v:shape>
            </w:pict>
          </mc:Fallback>
        </mc:AlternateContent>
      </w:r>
      <w:r w:rsidR="00007351">
        <w:rPr>
          <w:rFonts w:hint="eastAsia"/>
          <w:noProof/>
        </w:rPr>
        <mc:AlternateContent>
          <mc:Choice Requires="wps">
            <w:drawing>
              <wp:anchor distT="0" distB="0" distL="114300" distR="114300" simplePos="0" relativeHeight="251689984" behindDoc="0" locked="0" layoutInCell="1" allowOverlap="1" wp14:anchorId="335E9E4E" wp14:editId="4FEBE1DD">
                <wp:simplePos x="0" y="0"/>
                <wp:positionH relativeFrom="column">
                  <wp:posOffset>2629223</wp:posOffset>
                </wp:positionH>
                <wp:positionV relativeFrom="paragraph">
                  <wp:posOffset>72306</wp:posOffset>
                </wp:positionV>
                <wp:extent cx="0" cy="370409"/>
                <wp:effectExtent l="152400" t="38100" r="76200" b="67945"/>
                <wp:wrapNone/>
                <wp:docPr id="32" name="直線矢印コネクタ 32"/>
                <wp:cNvGraphicFramePr/>
                <a:graphic xmlns:a="http://schemas.openxmlformats.org/drawingml/2006/main">
                  <a:graphicData uri="http://schemas.microsoft.com/office/word/2010/wordprocessingShape">
                    <wps:wsp>
                      <wps:cNvCnPr/>
                      <wps:spPr>
                        <a:xfrm flipV="1">
                          <a:off x="0" y="0"/>
                          <a:ext cx="0" cy="370409"/>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直線矢印コネクタ 32" o:spid="_x0000_s1026" type="#_x0000_t32" style="position:absolute;left:0;text-align:left;margin-left:207.05pt;margin-top:5.7pt;width:0;height:29.1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" strokecolor="#9bbb59 [3206]" strokeweight="3pt">
                <v:stroke endarrow="open"/>
                <v:shadow on="t" color="black" opacity="22937f" origin=",.5" offset="0,.63889mm"/>
              </v:shape>
            </w:pict>
          </mc:Fallback>
        </mc:AlternateContent>
      </w:r>
      <w:r w:rsidR="00007351">
        <w:rPr>
          <w:rFonts w:hint="eastAsia"/>
          <w:noProof/>
        </w:rPr>
        <mc:AlternateContent>
          <mc:Choice Requires="wps">
            <w:drawing>
              <wp:anchor distT="0" distB="0" distL="114300" distR="114300" simplePos="0" relativeHeight="251688960" behindDoc="0" locked="0" layoutInCell="1" allowOverlap="1" wp14:anchorId="2744B8B9" wp14:editId="126F5818">
                <wp:simplePos x="0" y="0"/>
                <wp:positionH relativeFrom="column">
                  <wp:posOffset>2629535</wp:posOffset>
                </wp:positionH>
                <wp:positionV relativeFrom="paragraph">
                  <wp:posOffset>73025</wp:posOffset>
                </wp:positionV>
                <wp:extent cx="1009015" cy="43942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00901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7351" w:rsidRPr="00007351" w:rsidRDefault="00007351" w:rsidP="00007351">
                            <w:pPr>
                              <w:rPr>
                                <w:sz w:val="22"/>
                                <w:vertAlign w:val="subscript"/>
                              </w:rPr>
                            </w:pPr>
                            <w:r>
                              <w:rPr>
                                <w:rFonts w:hint="eastAsia"/>
                                <w:sz w:val="22"/>
                              </w:rPr>
                              <w:t>p</w:t>
                            </w:r>
                            <w:r>
                              <w:rPr>
                                <w:rFonts w:hint="eastAsia"/>
                                <w:sz w:val="22"/>
                                <w:vertAlign w:val="subscript"/>
                              </w:rPr>
                              <w:t>2</w:t>
                            </w:r>
                            <w:r w:rsidRPr="00007351">
                              <w:rPr>
                                <w:rFonts w:hint="eastAsia"/>
                                <w:sz w:val="22"/>
                              </w:rPr>
                              <w:t>[</w:t>
                            </w:r>
                            <w:r>
                              <w:rPr>
                                <w:rFonts w:hint="eastAsia"/>
                                <w:sz w:val="22"/>
                              </w:rPr>
                              <w:t>Pa</w:t>
                            </w:r>
                            <w:r w:rsidRPr="00007351">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1" o:spid="_x0000_s1033" type="#_x0000_t202" style="position:absolute;left:0;text-align:left;margin-left:207.05pt;margin-top:5.75pt;width:79.45pt;height:34.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" filled="f" stroked="f" strokeweight=".5pt">
                <v:textbox>
                  <w:txbxContent>
                    <w:p w:rsidR="00007351" w:rsidRPr="00007351" w:rsidRDefault="00007351" w:rsidP="00007351">
                      <w:pPr>
                        <w:rPr>
                          <w:sz w:val="22"/>
                          <w:vertAlign w:val="subscript"/>
                        </w:rPr>
                      </w:pPr>
                      <w:r>
                        <w:rPr>
                          <w:rFonts w:hint="eastAsia"/>
                          <w:sz w:val="22"/>
                        </w:rPr>
                        <w:t>p</w:t>
                      </w:r>
                      <w:r>
                        <w:rPr>
                          <w:rFonts w:hint="eastAsia"/>
                          <w:sz w:val="22"/>
                          <w:vertAlign w:val="subscript"/>
                        </w:rPr>
                        <w:t>2</w:t>
                      </w:r>
                      <w:r w:rsidRPr="00007351">
                        <w:rPr>
                          <w:rFonts w:hint="eastAsia"/>
                          <w:sz w:val="22"/>
                        </w:rPr>
                        <w:t>[</w:t>
                      </w:r>
                      <w:r>
                        <w:rPr>
                          <w:rFonts w:hint="eastAsia"/>
                          <w:sz w:val="22"/>
                        </w:rPr>
                        <w:t>Pa</w:t>
                      </w:r>
                      <w:r w:rsidRPr="00007351">
                        <w:rPr>
                          <w:rFonts w:hint="eastAsia"/>
                          <w:sz w:val="22"/>
                        </w:rPr>
                        <w:t>]</w:t>
                      </w:r>
                    </w:p>
                  </w:txbxContent>
                </v:textbox>
              </v:shape>
            </w:pict>
          </mc:Fallback>
        </mc:AlternateContent>
      </w:r>
    </w:p>
    <w:p w:rsidR="00007351" w:rsidRDefault="00007351" w:rsidP="00237B5E">
      <w:pPr>
        <w:ind w:leftChars="100" w:left="210"/>
      </w:pPr>
    </w:p>
    <w:p w:rsidR="00007351" w:rsidRDefault="00B50E00" w:rsidP="00237B5E">
      <w:pPr>
        <w:ind w:leftChars="100" w:left="210"/>
      </w:pP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1507286</wp:posOffset>
                </wp:positionH>
                <wp:positionV relativeFrom="paragraph">
                  <wp:posOffset>54239</wp:posOffset>
                </wp:positionV>
                <wp:extent cx="2648310" cy="301925"/>
                <wp:effectExtent l="0" t="0" r="0" b="3175"/>
                <wp:wrapNone/>
                <wp:docPr id="35" name="テキスト ボックス 35"/>
                <wp:cNvGraphicFramePr/>
                <a:graphic xmlns:a="http://schemas.openxmlformats.org/drawingml/2006/main">
                  <a:graphicData uri="http://schemas.microsoft.com/office/word/2010/wordprocessingShape">
                    <wps:wsp>
                      <wps:cNvSpPr txBox="1"/>
                      <wps:spPr>
                        <a:xfrm>
                          <a:off x="0" y="0"/>
                          <a:ext cx="2648310" cy="301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E00" w:rsidRDefault="00B50E00">
                            <w:r>
                              <w:rPr>
                                <w:rFonts w:hint="eastAsia"/>
                              </w:rPr>
                              <w:t>図</w:t>
                            </w:r>
                            <w:r>
                              <w:rPr>
                                <w:rFonts w:hint="eastAsia"/>
                              </w:rPr>
                              <w:t>1</w:t>
                            </w:r>
                            <w:r>
                              <w:rPr>
                                <w:rFonts w:hint="eastAsia"/>
                              </w:rPr>
                              <w:t>：物体が水中にある時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5" o:spid="_x0000_s1034" type="#_x0000_t202" style="position:absolute;left:0;text-align:left;margin-left:118.7pt;margin-top:4.25pt;width:208.55pt;height:23.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" fillcolor="white [3201]" stroked="f" strokeweight=".5pt">
                <v:textbox>
                  <w:txbxContent>
                    <w:p w:rsidR="00B50E00" w:rsidRDefault="00B50E00">
                      <w:r>
                        <w:rPr>
                          <w:rFonts w:hint="eastAsia"/>
                        </w:rPr>
                        <w:t>図</w:t>
                      </w:r>
                      <w:r>
                        <w:rPr>
                          <w:rFonts w:hint="eastAsia"/>
                        </w:rPr>
                        <w:t>1</w:t>
                      </w:r>
                      <w:r>
                        <w:rPr>
                          <w:rFonts w:hint="eastAsia"/>
                        </w:rPr>
                        <w:t>：物体が水中にある時</w:t>
                      </w:r>
                    </w:p>
                  </w:txbxContent>
                </v:textbox>
              </v:shape>
            </w:pict>
          </mc:Fallback>
        </mc:AlternateContent>
      </w:r>
    </w:p>
    <w:p w:rsidR="00B50E00" w:rsidRDefault="00B50E00" w:rsidP="00D3687E"/>
    <w:p w:rsidR="00B50E00" w:rsidRDefault="00B50E00" w:rsidP="00B50E00">
      <w:pPr>
        <w:ind w:leftChars="100" w:left="210"/>
      </w:pPr>
      <w:r>
        <w:rPr>
          <w:rFonts w:hint="eastAsia"/>
        </w:rPr>
        <w:t>まず、水圧の式は</w:t>
      </w:r>
      <w:commentRangeStart w:id="1"/>
      <m:oMath>
        <m:r>
          <m:rPr>
            <m:sty m:val="p"/>
          </m:rPr>
          <w:rPr>
            <w:rFonts w:ascii="Cambria Math" w:hAnsi="Cambria Math"/>
          </w:rPr>
          <m:t>p</m:t>
        </m:r>
        <w:commentRangeEnd w:id="1"/>
        <m:r>
          <m:rPr>
            <m:sty m:val="p"/>
          </m:rPr>
          <w:rPr>
            <w:rStyle w:val="a8"/>
          </w:rPr>
          <w:commentReference w:id="1"/>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+ρgh</m:t>
        </m:r>
      </m:oMath>
      <w:r>
        <w:rPr>
          <w:rFonts w:hint="eastAsia"/>
        </w:rPr>
        <w:t>と表すことができ、</w:t>
      </w:r>
    </w:p>
    <w:p w:rsidR="00B50E00" w:rsidRDefault="00B50E00" w:rsidP="00B50E00">
      <w:pPr>
        <w:ind w:leftChars="100" w:left="210"/>
      </w:pPr>
      <w:r>
        <w:rPr>
          <w:rFonts w:hint="eastAsia"/>
        </w:rPr>
        <w:t>次に物体の上面を押す圧力は</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ρgh</m:t>
            </m:r>
          </m:e>
          <m:sub>
            <m:r>
              <w:rPr>
                <w:rFonts w:ascii="Cambria Math" w:hAnsi="Cambria Math"/>
              </w:rPr>
              <m:t>1</m:t>
            </m:r>
          </m:sub>
        </m:sSub>
      </m:oMath>
      <w:r>
        <w:rPr>
          <w:rFonts w:hint="eastAsia"/>
        </w:rPr>
        <w:t>、物体の下面を押す圧力は</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ρgh</m:t>
            </m:r>
          </m:e>
          <m:sub>
            <m:r>
              <w:rPr>
                <w:rFonts w:ascii="Cambria Math" w:hAnsi="Cambria Math"/>
              </w:rPr>
              <m:t>2</m:t>
            </m:r>
          </m:sub>
        </m:sSub>
      </m:oMath>
    </w:p>
    <w:p w:rsidR="00B50E00" w:rsidRDefault="00B50E00" w:rsidP="00B50E00">
      <w:pPr>
        <w:ind w:leftChars="100" w:left="210"/>
      </w:pPr>
    </w:p>
    <w:p w:rsidR="00B50E00" w:rsidRDefault="00B50E00" w:rsidP="00B50E00">
      <w:pPr>
        <w:ind w:leftChars="100" w:left="210"/>
      </w:pPr>
      <w:r>
        <w:rPr>
          <w:rFonts w:hint="eastAsia"/>
        </w:rPr>
        <w:t>これをふまえ、浮力は下面を押す力引く上面を押す力なので浮力を</w:t>
      </w:r>
      <w:commentRangeStart w:id="2"/>
      <w:r>
        <w:rPr>
          <w:rFonts w:hint="eastAsia"/>
        </w:rPr>
        <w:t>F</w:t>
      </w:r>
      <w:commentRangeEnd w:id="2"/>
      <w:r w:rsidR="009530E2">
        <w:rPr>
          <w:rStyle w:val="a8"/>
        </w:rPr>
        <w:commentReference w:id="2"/>
      </w:r>
      <w:commentRangeStart w:id="3"/>
      <w:r>
        <w:rPr>
          <w:rFonts w:hint="eastAsia"/>
        </w:rPr>
        <w:t>[</w:t>
      </w:r>
      <w:commentRangeEnd w:id="3"/>
      <w:r w:rsidR="009530E2">
        <w:rPr>
          <w:rStyle w:val="a8"/>
        </w:rPr>
        <w:commentReference w:id="3"/>
      </w:r>
      <w:r>
        <w:rPr>
          <w:rFonts w:hint="eastAsia"/>
        </w:rPr>
        <w:t>N</w:t>
      </w:r>
      <w:commentRangeStart w:id="4"/>
      <w:r>
        <w:rPr>
          <w:rFonts w:hint="eastAsia"/>
        </w:rPr>
        <w:t>]</w:t>
      </w:r>
      <w:commentRangeEnd w:id="4"/>
      <w:r w:rsidR="009530E2">
        <w:rPr>
          <w:rStyle w:val="a8"/>
        </w:rPr>
        <w:commentReference w:id="4"/>
      </w:r>
      <w:r>
        <w:rPr>
          <w:rFonts w:hint="eastAsia"/>
        </w:rPr>
        <w:t>とすると</w:t>
      </w:r>
    </w:p>
    <w:p w:rsidR="00B50E00" w:rsidRPr="00B50E00" w:rsidRDefault="00B50E00" w:rsidP="00D3687E">
      <w:pPr>
        <w:tabs>
          <w:tab w:val="left" w:pos="2694"/>
        </w:tabs>
        <w:ind w:leftChars="100" w:left="210"/>
      </w:pPr>
      <m:oMathPara>
        <m:oMath>
          <m:r>
            <m:rPr>
              <m:sty m:val="p"/>
            </m:rPr>
            <w:rPr>
              <w:rFonts w:ascii="Cambria Math" w:hAnsi="Cambria Math"/>
            </w:rPr>
            <m:t>F=</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×S-</m:t>
          </m:r>
          <m:sSub>
            <m:sSubPr>
              <m:ctrlPr>
                <w:rPr>
                  <w:rFonts w:ascii="Cambria Math" w:hAnsi="Cambria Math"/>
                  <w:i/>
                </w:rPr>
              </m:ctrlPr>
            </m:sSubPr>
            <m:e>
              <m:r>
                <w:rPr>
                  <w:rFonts w:ascii="Cambria Math" w:hAnsi="Cambria Math"/>
                </w:rPr>
                <m:t>p</m:t>
              </m:r>
            </m:e>
            <m:sub>
              <m:r>
                <w:rPr>
                  <w:rFonts w:ascii="Cambria Math" w:hAnsi="Cambria Math"/>
                </w:rPr>
                <m:t>1</m:t>
              </m:r>
            </m:sub>
          </m:sSub>
          <m:r>
            <m:rPr>
              <m:sty m:val="p"/>
            </m:rPr>
            <w:rPr>
              <w:rFonts w:ascii="Cambria Math" w:hAnsi="Cambria Math"/>
            </w:rPr>
            <m:t>×S</m:t>
          </m:r>
        </m:oMath>
      </m:oMathPara>
    </w:p>
    <w:p w:rsidR="00B50E00" w:rsidRPr="00B50E00" w:rsidRDefault="00B50E00" w:rsidP="00D3687E">
      <w:pPr>
        <w:tabs>
          <w:tab w:val="left" w:pos="2694"/>
        </w:tabs>
        <w:ind w:leftChars="100" w:left="210"/>
      </w:pPr>
      <m:oMathPara>
        <m:oMath>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m:rPr>
              <m:sty m:val="p"/>
            </m:rPr>
            <w:rPr>
              <w:rFonts w:ascii="Cambria Math" w:hAnsi="Cambria Math"/>
            </w:rPr>
            <m:t>)S</m:t>
          </m:r>
        </m:oMath>
      </m:oMathPara>
    </w:p>
    <w:p w:rsidR="00B50E00" w:rsidRPr="00D3687E" w:rsidRDefault="00D3687E" w:rsidP="00D3687E">
      <w:pPr>
        <w:tabs>
          <w:tab w:val="left" w:pos="2694"/>
        </w:tabs>
        <w:ind w:leftChars="100" w:left="210"/>
      </w:pPr>
      <m:oMathPara>
        <m:oMath>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ρgh</m:t>
                      </m:r>
                    </m:e>
                    <m:sub>
                      <m:r>
                        <w:rPr>
                          <w:rFonts w:ascii="Cambria Math" w:hAnsi="Cambria Math"/>
                        </w:rPr>
                        <m:t>2</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ρgh</m:t>
                      </m:r>
                    </m:e>
                    <m:sub>
                      <m:r>
                        <w:rPr>
                          <w:rFonts w:ascii="Cambria Math" w:hAnsi="Cambria Math"/>
                        </w:rPr>
                        <m:t>1</m:t>
                      </m:r>
                    </m:sub>
                  </m:sSub>
                </m:e>
              </m:d>
            </m:e>
          </m:d>
          <m:r>
            <m:rPr>
              <m:sty m:val="p"/>
            </m:rPr>
            <w:rPr>
              <w:rFonts w:ascii="Cambria Math" w:hAnsi="Cambria Math"/>
            </w:rPr>
            <m:t>S</m:t>
          </m:r>
        </m:oMath>
      </m:oMathPara>
    </w:p>
    <w:p w:rsidR="00D3687E" w:rsidRPr="00D3687E" w:rsidRDefault="00D3687E" w:rsidP="00D3687E">
      <w:pPr>
        <w:tabs>
          <w:tab w:val="left" w:pos="142"/>
        </w:tabs>
        <w:ind w:leftChars="100" w:left="210"/>
      </w:pPr>
      <m:oMathPara>
        <m:oMath>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m:t>
                  </m:r>
                </m:sub>
              </m:sSub>
            </m:e>
          </m:d>
          <m:r>
            <m:rPr>
              <m:sty m:val="p"/>
            </m:rPr>
            <w:rPr>
              <w:rFonts w:ascii="Cambria Math" w:hAnsi="Cambria Math"/>
            </w:rPr>
            <m:t>ρgS</m:t>
          </m:r>
        </m:oMath>
      </m:oMathPara>
    </w:p>
    <w:p w:rsidR="00D3687E" w:rsidRPr="00D3687E" w:rsidRDefault="00D3687E" w:rsidP="00D3687E">
      <w:pPr>
        <w:tabs>
          <w:tab w:val="left" w:pos="142"/>
        </w:tabs>
        <w:ind w:leftChars="100" w:left="210"/>
      </w:pPr>
      <m:oMathPara>
        <m:oMath>
          <m:r>
            <m:rPr>
              <m:sty m:val="p"/>
            </m:rPr>
            <w:rPr>
              <w:rFonts w:ascii="Cambria Math" w:hAnsi="Cambria Math"/>
            </w:rPr>
            <m:t>=lρgS=ρVg</m:t>
          </m:r>
        </m:oMath>
      </m:oMathPara>
    </w:p>
    <w:p w:rsidR="00D3687E" w:rsidRPr="00D3687E" w:rsidRDefault="00D3687E" w:rsidP="00D3687E">
      <w:pPr>
        <w:tabs>
          <w:tab w:val="left" w:pos="142"/>
        </w:tabs>
        <w:ind w:leftChars="100" w:left="210"/>
      </w:pPr>
      <m:oMathPara>
        <m:oMath>
          <m:r>
            <m:rPr>
              <m:sty m:val="p"/>
            </m:rPr>
            <w:rPr>
              <w:rFonts w:ascii="Cambria Math" w:hAnsi="Cambria Math"/>
            </w:rPr>
            <m:t>∴F=ρVg</m:t>
          </m:r>
        </m:oMath>
      </m:oMathPara>
    </w:p>
    <w:p w:rsidR="00D3687E" w:rsidRPr="00D3687E" w:rsidRDefault="00D3687E" w:rsidP="00D3687E">
      <w:pPr>
        <w:tabs>
          <w:tab w:val="left" w:pos="2694"/>
        </w:tabs>
        <w:ind w:leftChars="100" w:left="210"/>
      </w:pPr>
      <w:r>
        <w:rPr>
          <w:rFonts w:hint="eastAsia"/>
        </w:rPr>
        <w:t>が導き出される。</w:t>
      </w:r>
    </w:p>
    <w:p w:rsidR="00B50E00" w:rsidRDefault="00B50E00" w:rsidP="00B50E00">
      <w:pPr>
        <w:ind w:leftChars="100" w:left="210"/>
      </w:pPr>
    </w:p>
    <w:p w:rsidR="00B50E00" w:rsidRPr="00B50E00" w:rsidRDefault="00B50E00" w:rsidP="00237B5E">
      <w:pPr>
        <w:ind w:leftChars="100" w:left="210"/>
      </w:pPr>
    </w:p>
    <w:p w:rsidR="00237B5E" w:rsidRPr="00237B5E" w:rsidRDefault="00237B5E" w:rsidP="00237B5E">
      <w:pPr>
        <w:ind w:leftChars="100" w:left="210"/>
      </w:pPr>
      <w:r>
        <w:rPr>
          <w:rFonts w:hint="eastAsia"/>
        </w:rPr>
        <w:t>～アルキメデスの原理～</w:t>
      </w:r>
    </w:p>
    <w:p w:rsidR="00237B5E" w:rsidRDefault="00237B5E" w:rsidP="00237B5E">
      <w:pPr>
        <w:ind w:leftChars="100" w:left="210"/>
      </w:pPr>
      <w:r w:rsidRPr="00237B5E">
        <w:rPr>
          <w:rFonts w:hint="eastAsia"/>
        </w:rPr>
        <w:t xml:space="preserve">  </w:t>
      </w:r>
      <w:r>
        <w:rPr>
          <w:rFonts w:hint="eastAsia"/>
        </w:rPr>
        <w:t>流体中の物体が受ける浮力の大きさは、物体の形によらず、物体の流体中にある部分の体積と同体積の流体の重さに等しい。</w:t>
      </w:r>
    </w:p>
    <w:p w:rsidR="00D3687E" w:rsidRPr="00D3687E" w:rsidRDefault="00D3687E" w:rsidP="00D3687E">
      <w:pPr>
        <w:ind w:left="420"/>
      </w:pPr>
    </w:p>
    <w:p w:rsidR="00237B5E" w:rsidRPr="00237B5E" w:rsidRDefault="00237B5E" w:rsidP="00237B5E">
      <w:pPr>
        <w:numPr>
          <w:ilvl w:val="0"/>
          <w:numId w:val="3"/>
        </w:numPr>
      </w:pPr>
      <w:r w:rsidRPr="00237B5E">
        <w:rPr>
          <w:rFonts w:hint="eastAsia"/>
          <w:noProof/>
        </w:rPr>
        <mc:AlternateContent>
          <mc:Choice Requires="wps">
            <w:drawing>
              <wp:anchor distT="0" distB="0" distL="114300" distR="114300" simplePos="0" relativeHeight="251660288" behindDoc="0" locked="0" layoutInCell="1" allowOverlap="1" wp14:anchorId="576B12A3" wp14:editId="41B6D3C0">
                <wp:simplePos x="0" y="0"/>
                <wp:positionH relativeFrom="column">
                  <wp:posOffset>-2940685</wp:posOffset>
                </wp:positionH>
                <wp:positionV relativeFrom="paragraph">
                  <wp:posOffset>25400</wp:posOffset>
                </wp:positionV>
                <wp:extent cx="790575" cy="333375"/>
                <wp:effectExtent l="0" t="857250" r="0" b="0"/>
                <wp:wrapNone/>
                <wp:docPr id="5" name="線吹き出し 1 5"/>
                <wp:cNvGraphicFramePr/>
                <a:graphic xmlns:a="http://schemas.openxmlformats.org/drawingml/2006/main">
                  <a:graphicData uri="http://schemas.microsoft.com/office/word/2010/wordprocessingShape">
                    <wps:wsp>
                      <wps:cNvSpPr/>
                      <wps:spPr>
                        <a:xfrm>
                          <a:off x="0" y="0"/>
                          <a:ext cx="790575" cy="333375"/>
                        </a:xfrm>
                        <a:prstGeom prst="callout1">
                          <a:avLst>
                            <a:gd name="adj1" fmla="val 25305"/>
                            <a:gd name="adj2" fmla="val 50397"/>
                            <a:gd name="adj3" fmla="val -247499"/>
                            <a:gd name="adj4" fmla="val 47209"/>
                          </a:avLst>
                        </a:prstGeom>
                        <a:noFill/>
                        <a:ln w="12700" cap="flat" cmpd="sng" algn="ctr">
                          <a:solidFill>
                            <a:sysClr val="windowText" lastClr="000000"/>
                          </a:solidFill>
                          <a:prstDash val="solid"/>
                        </a:ln>
                        <a:effectLst/>
                      </wps:spPr>
                      <wps:txbx>
                        <w:txbxContent>
                          <w:p w:rsidR="00237B5E" w:rsidRPr="00B227FC" w:rsidRDefault="00237B5E" w:rsidP="00237B5E">
                            <w:pPr>
                              <w:jc w:val="center"/>
                              <w:rPr>
                                <w:color w:val="000000" w:themeColor="text1"/>
                              </w:rPr>
                            </w:pPr>
                            <w:r>
                              <w:rPr>
                                <w:rFonts w:hint="eastAsia"/>
                                <w:color w:val="000000" w:themeColor="text1"/>
                              </w:rPr>
                              <w:t>力学台車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線吹き出し 1 5" o:spid="_x0000_s1035" type="#_x0000_t41" style="position:absolute;left:0;text-align:left;margin-left:-231.55pt;margin-top:2pt;width:62.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" adj="10197,-53460,10886,5466" filled="f" strokecolor="windowText" strokeweight="1pt">
                <v:textbox>
                  <w:txbxContent>
                    <w:p w:rsidR="00237B5E" w:rsidRPr="00B227FC" w:rsidRDefault="00237B5E" w:rsidP="00237B5E">
                      <w:pPr>
                        <w:jc w:val="center"/>
                        <w:rPr>
                          <w:color w:val="000000" w:themeColor="text1"/>
                        </w:rPr>
                      </w:pPr>
                      <w:r>
                        <w:rPr>
                          <w:rFonts w:hint="eastAsia"/>
                          <w:color w:val="000000" w:themeColor="text1"/>
                        </w:rPr>
                        <w:t>力学台車</w:t>
                      </w:r>
                    </w:p>
                  </w:txbxContent>
                </v:textbox>
              </v:shape>
            </w:pict>
          </mc:Fallback>
        </mc:AlternateContent>
      </w:r>
      <w:r w:rsidRPr="00237B5E">
        <w:rPr>
          <w:rFonts w:hint="eastAsia"/>
        </w:rPr>
        <w:t>実験方法</w:t>
      </w:r>
    </w:p>
    <w:p w:rsidR="00237B5E" w:rsidRPr="00237B5E" w:rsidRDefault="00237B5E" w:rsidP="00237B5E">
      <w:pPr>
        <w:ind w:left="420"/>
      </w:pPr>
      <w:r w:rsidRPr="00237B5E">
        <w:rPr>
          <w:rFonts w:hint="eastAsia"/>
        </w:rPr>
        <w:t>〇準備するもの</w:t>
      </w:r>
    </w:p>
    <w:p w:rsidR="00237B5E" w:rsidRDefault="00D3687E" w:rsidP="00237B5E">
      <w:pPr>
        <w:ind w:left="420"/>
      </w:pPr>
      <w:r>
        <w:rPr>
          <w:rFonts w:hint="eastAsia"/>
        </w:rPr>
        <w:t>メスシリンダー、醤油さし、砂糖、水、電子天秤</w:t>
      </w:r>
    </w:p>
    <w:p w:rsidR="00D3687E" w:rsidRPr="00237B5E" w:rsidRDefault="00D3687E" w:rsidP="00237B5E">
      <w:pPr>
        <w:ind w:left="420"/>
      </w:pPr>
    </w:p>
    <w:p w:rsidR="00237B5E" w:rsidRPr="00237B5E" w:rsidRDefault="00237B5E" w:rsidP="00237B5E">
      <w:pPr>
        <w:ind w:leftChars="135" w:left="283"/>
      </w:pPr>
      <w:r w:rsidRPr="00237B5E">
        <w:rPr>
          <w:rFonts w:hint="eastAsia"/>
        </w:rPr>
        <w:t>〇手順</w:t>
      </w:r>
    </w:p>
    <w:p w:rsidR="00D3687E" w:rsidRDefault="00D3687E" w:rsidP="00D3687E">
      <w:pPr>
        <w:pStyle w:val="a3"/>
        <w:widowControl w:val="0"/>
        <w:numPr>
          <w:ilvl w:val="1"/>
          <w:numId w:val="6"/>
        </w:numPr>
        <w:spacing w:after="0" w:line="240" w:lineRule="auto"/>
        <w:contextualSpacing w:val="0"/>
        <w:jc w:val="both"/>
      </w:pPr>
      <w:r>
        <w:rPr>
          <w:rFonts w:hint="eastAsia"/>
        </w:rPr>
        <w:t>最初にメスシリンダーのみの質量を量っておく。</w:t>
      </w:r>
    </w:p>
    <w:p w:rsidR="00D3687E" w:rsidRDefault="00D3687E" w:rsidP="00D3687E">
      <w:pPr>
        <w:pStyle w:val="a3"/>
        <w:widowControl w:val="0"/>
        <w:numPr>
          <w:ilvl w:val="1"/>
          <w:numId w:val="6"/>
        </w:numPr>
        <w:spacing w:after="0" w:line="240" w:lineRule="auto"/>
        <w:contextualSpacing w:val="0"/>
        <w:jc w:val="both"/>
      </w:pPr>
      <w:r>
        <w:rPr>
          <w:rFonts w:hint="eastAsia"/>
        </w:rPr>
        <w:t>メスシリンダーに水を約</w:t>
      </w:r>
      <w:r>
        <w:t>40cm</w:t>
      </w:r>
      <w:r>
        <w:rPr>
          <w:vertAlign w:val="superscript"/>
        </w:rPr>
        <w:t>3</w:t>
      </w:r>
      <w:r>
        <w:rPr>
          <w:rFonts w:hint="eastAsia"/>
        </w:rPr>
        <w:t>入れ、中に水で満たした醤油ボトルを入れる。</w:t>
      </w:r>
    </w:p>
    <w:p w:rsidR="00D3687E" w:rsidRDefault="00D3687E" w:rsidP="00D3687E">
      <w:pPr>
        <w:pStyle w:val="a3"/>
        <w:widowControl w:val="0"/>
        <w:numPr>
          <w:ilvl w:val="1"/>
          <w:numId w:val="6"/>
        </w:numPr>
        <w:spacing w:after="0" w:line="240" w:lineRule="auto"/>
        <w:contextualSpacing w:val="0"/>
        <w:jc w:val="both"/>
      </w:pPr>
      <w:r>
        <w:rPr>
          <w:rFonts w:hint="eastAsia"/>
        </w:rPr>
        <w:t>メスシリンダー中の水に砂糖を入れ、流体の密度を上げていく（すなわち浮力が大きくなる）。</w:t>
      </w:r>
    </w:p>
    <w:p w:rsidR="00D3687E" w:rsidRDefault="00D3687E" w:rsidP="00D3687E">
      <w:pPr>
        <w:pStyle w:val="a3"/>
        <w:widowControl w:val="0"/>
        <w:numPr>
          <w:ilvl w:val="1"/>
          <w:numId w:val="6"/>
        </w:numPr>
        <w:spacing w:after="0" w:line="240" w:lineRule="auto"/>
        <w:contextualSpacing w:val="0"/>
        <w:jc w:val="both"/>
      </w:pPr>
      <w:r>
        <w:rPr>
          <w:rFonts w:hint="eastAsia"/>
        </w:rPr>
        <w:t>醤油ボトルが上昇し始めたところで醤油ボトルを取り出し、砂糖水の密度、醤油ボトルの体積を測定し醤油ボトルの質量を求める。</w:t>
      </w:r>
    </w:p>
    <w:p w:rsidR="00D3687E" w:rsidRDefault="00D3687E" w:rsidP="00D3687E">
      <w:pPr>
        <w:ind w:firstLine="780"/>
      </w:pPr>
      <w:r>
        <w:rPr>
          <w:rFonts w:hint="eastAsia"/>
        </w:rPr>
        <w:t>～注意点～</w:t>
      </w:r>
    </w:p>
    <w:p w:rsidR="00D3687E" w:rsidRPr="00D3687E" w:rsidRDefault="00D3687E" w:rsidP="00D3687E">
      <w:pPr>
        <w:pStyle w:val="a3"/>
        <w:widowControl w:val="0"/>
        <w:numPr>
          <w:ilvl w:val="2"/>
          <w:numId w:val="8"/>
        </w:numPr>
        <w:spacing w:after="0" w:line="240" w:lineRule="auto"/>
        <w:contextualSpacing w:val="0"/>
        <w:jc w:val="both"/>
        <w:rPr>
          <w:sz w:val="20"/>
          <w:szCs w:val="20"/>
        </w:rPr>
      </w:pPr>
      <w:r w:rsidRPr="00D3687E">
        <w:rPr>
          <w:rFonts w:hint="eastAsia"/>
          <w:sz w:val="20"/>
          <w:szCs w:val="20"/>
        </w:rPr>
        <w:t>メスシリンダーを割らないように丁寧に扱う。</w:t>
      </w:r>
    </w:p>
    <w:p w:rsidR="00D3687E" w:rsidRPr="00D3687E" w:rsidRDefault="00D3687E" w:rsidP="00D3687E">
      <w:pPr>
        <w:pStyle w:val="a3"/>
        <w:widowControl w:val="0"/>
        <w:numPr>
          <w:ilvl w:val="2"/>
          <w:numId w:val="8"/>
        </w:numPr>
        <w:spacing w:after="0" w:line="240" w:lineRule="auto"/>
        <w:contextualSpacing w:val="0"/>
        <w:jc w:val="both"/>
        <w:rPr>
          <w:sz w:val="20"/>
          <w:szCs w:val="20"/>
        </w:rPr>
      </w:pPr>
      <w:r w:rsidRPr="00D3687E">
        <w:rPr>
          <w:rFonts w:hint="eastAsia"/>
          <w:sz w:val="20"/>
          <w:szCs w:val="20"/>
        </w:rPr>
        <w:t>最初メスシリンダーに入れる水の量は約</w:t>
      </w:r>
      <w:r w:rsidRPr="00D3687E">
        <w:rPr>
          <w:sz w:val="20"/>
          <w:szCs w:val="20"/>
        </w:rPr>
        <w:t>40cm</w:t>
      </w:r>
      <w:r w:rsidRPr="00D3687E">
        <w:rPr>
          <w:sz w:val="20"/>
          <w:szCs w:val="20"/>
          <w:vertAlign w:val="superscript"/>
        </w:rPr>
        <w:t>3</w:t>
      </w:r>
      <w:r w:rsidRPr="00D3687E">
        <w:rPr>
          <w:rFonts w:hint="eastAsia"/>
          <w:sz w:val="20"/>
          <w:szCs w:val="20"/>
        </w:rPr>
        <w:t>。多すぎると必要な砂糖の量が増え実験に時間がかかる。</w:t>
      </w:r>
    </w:p>
    <w:p w:rsidR="00D3687E" w:rsidRPr="00D3687E" w:rsidRDefault="00D3687E" w:rsidP="00D3687E">
      <w:pPr>
        <w:pStyle w:val="a3"/>
        <w:widowControl w:val="0"/>
        <w:numPr>
          <w:ilvl w:val="2"/>
          <w:numId w:val="8"/>
        </w:numPr>
        <w:spacing w:after="0" w:line="240" w:lineRule="auto"/>
        <w:contextualSpacing w:val="0"/>
        <w:jc w:val="both"/>
        <w:rPr>
          <w:sz w:val="20"/>
          <w:szCs w:val="20"/>
        </w:rPr>
      </w:pPr>
      <w:r w:rsidRPr="00D3687E">
        <w:rPr>
          <w:rFonts w:hint="eastAsia"/>
          <w:sz w:val="20"/>
          <w:szCs w:val="20"/>
        </w:rPr>
        <w:t>撹拌するときはメスシリンダーから醤油ボトルをいったん取り出すとやりやすい。ただし再び醤油ボトルを入れる際にテグスがメスシリンダー側面につかないよう気を付ける</w:t>
      </w:r>
    </w:p>
    <w:p w:rsidR="00D3687E" w:rsidRPr="00D3687E" w:rsidRDefault="00D3687E" w:rsidP="00D3687E">
      <w:pPr>
        <w:pStyle w:val="a3"/>
        <w:widowControl w:val="0"/>
        <w:numPr>
          <w:ilvl w:val="2"/>
          <w:numId w:val="8"/>
        </w:numPr>
        <w:spacing w:after="0" w:line="240" w:lineRule="auto"/>
        <w:contextualSpacing w:val="0"/>
        <w:jc w:val="both"/>
        <w:rPr>
          <w:sz w:val="20"/>
          <w:szCs w:val="20"/>
        </w:rPr>
      </w:pPr>
      <w:r w:rsidRPr="00D3687E">
        <w:rPr>
          <w:rFonts w:hint="eastAsia"/>
          <w:sz w:val="20"/>
          <w:szCs w:val="20"/>
        </w:rPr>
        <w:t>最初は砂糖を約</w:t>
      </w:r>
      <w:r w:rsidRPr="00D3687E">
        <w:rPr>
          <w:sz w:val="20"/>
          <w:szCs w:val="20"/>
        </w:rPr>
        <w:t>5g</w:t>
      </w:r>
      <w:r w:rsidRPr="00D3687E">
        <w:rPr>
          <w:rFonts w:hint="eastAsia"/>
          <w:sz w:val="20"/>
          <w:szCs w:val="20"/>
        </w:rPr>
        <w:t>を</w:t>
      </w:r>
      <w:r w:rsidRPr="00D3687E">
        <w:rPr>
          <w:sz w:val="20"/>
          <w:szCs w:val="20"/>
        </w:rPr>
        <w:t>3</w:t>
      </w:r>
      <w:r w:rsidRPr="00D3687E">
        <w:rPr>
          <w:rFonts w:hint="eastAsia"/>
          <w:sz w:val="20"/>
          <w:szCs w:val="20"/>
        </w:rPr>
        <w:t>回ほど入れ、以後</w:t>
      </w:r>
      <w:r w:rsidRPr="00D3687E">
        <w:rPr>
          <w:rFonts w:hint="eastAsia"/>
          <w:sz w:val="20"/>
          <w:szCs w:val="20"/>
        </w:rPr>
        <w:t>1</w:t>
      </w:r>
      <w:r w:rsidRPr="00D3687E">
        <w:rPr>
          <w:sz w:val="20"/>
          <w:szCs w:val="20"/>
        </w:rPr>
        <w:t>g</w:t>
      </w:r>
      <w:r w:rsidRPr="00D3687E">
        <w:rPr>
          <w:rFonts w:hint="eastAsia"/>
          <w:sz w:val="20"/>
          <w:szCs w:val="20"/>
        </w:rPr>
        <w:t>から</w:t>
      </w:r>
      <w:r w:rsidRPr="00D3687E">
        <w:rPr>
          <w:sz w:val="20"/>
          <w:szCs w:val="20"/>
        </w:rPr>
        <w:t>2g</w:t>
      </w:r>
      <w:r w:rsidRPr="00D3687E">
        <w:rPr>
          <w:rFonts w:hint="eastAsia"/>
          <w:sz w:val="20"/>
          <w:szCs w:val="20"/>
        </w:rPr>
        <w:t>刻みで入れる。</w:t>
      </w:r>
    </w:p>
    <w:p w:rsidR="00D3687E" w:rsidRPr="00D3687E" w:rsidRDefault="00D3687E" w:rsidP="00D3687E">
      <w:pPr>
        <w:pStyle w:val="a3"/>
        <w:widowControl w:val="0"/>
        <w:numPr>
          <w:ilvl w:val="2"/>
          <w:numId w:val="8"/>
        </w:numPr>
        <w:spacing w:after="0" w:line="240" w:lineRule="auto"/>
        <w:contextualSpacing w:val="0"/>
        <w:jc w:val="both"/>
        <w:rPr>
          <w:sz w:val="20"/>
          <w:szCs w:val="20"/>
        </w:rPr>
      </w:pPr>
      <w:r w:rsidRPr="00D3687E">
        <w:rPr>
          <w:sz w:val="20"/>
          <w:szCs w:val="20"/>
        </w:rPr>
        <w:t>1</w:t>
      </w:r>
      <w:r w:rsidRPr="00D3687E">
        <w:rPr>
          <w:rFonts w:hint="eastAsia"/>
          <w:sz w:val="20"/>
          <w:szCs w:val="20"/>
        </w:rPr>
        <w:t>人が砂糖をはかりとり、もう</w:t>
      </w:r>
      <w:r w:rsidRPr="00D3687E">
        <w:rPr>
          <w:sz w:val="20"/>
          <w:szCs w:val="20"/>
        </w:rPr>
        <w:t>1</w:t>
      </w:r>
      <w:r w:rsidRPr="00D3687E">
        <w:rPr>
          <w:rFonts w:hint="eastAsia"/>
          <w:sz w:val="20"/>
          <w:szCs w:val="20"/>
        </w:rPr>
        <w:t>人がメスシリンダーを支えながら砂糖を撹拌する。</w:t>
      </w:r>
    </w:p>
    <w:p w:rsidR="00D3687E" w:rsidRPr="00D3687E" w:rsidRDefault="00D3687E" w:rsidP="00D3687E"/>
    <w:p w:rsidR="00D3687E" w:rsidRDefault="00D3687E" w:rsidP="00D3687E"/>
    <w:p w:rsidR="00D3687E" w:rsidRDefault="00D3687E" w:rsidP="00D3687E"/>
    <w:p w:rsidR="00D3687E" w:rsidRDefault="00D3687E" w:rsidP="00D3687E"/>
    <w:p w:rsidR="00D3687E" w:rsidRDefault="00D3687E" w:rsidP="00D3687E"/>
    <w:p w:rsidR="00D3687E" w:rsidRDefault="00D3687E" w:rsidP="00D3687E"/>
    <w:p w:rsidR="00D3687E" w:rsidRDefault="00D3687E" w:rsidP="00D3687E"/>
    <w:p w:rsidR="00D3687E" w:rsidRDefault="00D3687E" w:rsidP="00D3687E"/>
    <w:p w:rsidR="00D3687E" w:rsidRDefault="00D3687E" w:rsidP="00D3687E"/>
    <w:p w:rsidR="00237B5E" w:rsidRPr="00237B5E" w:rsidRDefault="00237B5E" w:rsidP="00237B5E">
      <w:pPr>
        <w:numPr>
          <w:ilvl w:val="0"/>
          <w:numId w:val="1"/>
        </w:numPr>
      </w:pPr>
      <w:r w:rsidRPr="00237B5E">
        <w:rPr>
          <w:rFonts w:hint="eastAsia"/>
        </w:rPr>
        <w:lastRenderedPageBreak/>
        <w:t>結果</w:t>
      </w:r>
    </w:p>
    <w:tbl>
      <w:tblPr>
        <w:tblStyle w:val="a4"/>
        <w:tblW w:w="0" w:type="auto"/>
        <w:tblInd w:w="869" w:type="dxa"/>
        <w:tblLook w:val="04A0" w:firstRow="1" w:lastRow="0" w:firstColumn="1" w:lastColumn="0" w:noHBand="0" w:noVBand="1"/>
      </w:tblPr>
      <w:tblGrid>
        <w:gridCol w:w="1507"/>
        <w:gridCol w:w="1088"/>
        <w:gridCol w:w="1039"/>
        <w:gridCol w:w="992"/>
      </w:tblGrid>
      <w:tr w:rsidR="00B07455" w:rsidRPr="00237B5E" w:rsidTr="00B07455">
        <w:trPr>
          <w:trHeight w:val="270"/>
        </w:trPr>
        <w:tc>
          <w:tcPr>
            <w:tcW w:w="1507" w:type="dxa"/>
            <w:noWrap/>
            <w:hideMark/>
          </w:tcPr>
          <w:p w:rsidR="00B07455" w:rsidRPr="00237B5E" w:rsidRDefault="00B07455" w:rsidP="00237B5E">
            <w:pPr>
              <w:ind w:leftChars="235" w:left="493"/>
            </w:pPr>
          </w:p>
        </w:tc>
        <w:tc>
          <w:tcPr>
            <w:tcW w:w="1088" w:type="dxa"/>
            <w:noWrap/>
            <w:hideMark/>
          </w:tcPr>
          <w:p w:rsidR="00B07455" w:rsidRPr="00237B5E" w:rsidRDefault="00B07455" w:rsidP="00B07455">
            <w:pPr>
              <w:ind w:leftChars="16" w:left="34"/>
              <w:jc w:val="center"/>
            </w:pPr>
            <w:r>
              <w:rPr>
                <w:rFonts w:hint="eastAsia"/>
              </w:rPr>
              <w:t>1</w:t>
            </w:r>
            <w:r>
              <w:rPr>
                <w:rFonts w:hint="eastAsia"/>
              </w:rPr>
              <w:t>班</w:t>
            </w:r>
          </w:p>
        </w:tc>
        <w:tc>
          <w:tcPr>
            <w:tcW w:w="1039" w:type="dxa"/>
            <w:noWrap/>
            <w:hideMark/>
          </w:tcPr>
          <w:p w:rsidR="00B07455" w:rsidRPr="00237B5E" w:rsidRDefault="00B07455" w:rsidP="00B07455">
            <w:pPr>
              <w:jc w:val="center"/>
            </w:pPr>
            <w:r>
              <w:rPr>
                <w:rFonts w:hint="eastAsia"/>
              </w:rPr>
              <w:t>2</w:t>
            </w:r>
            <w:r>
              <w:rPr>
                <w:rFonts w:hint="eastAsia"/>
              </w:rPr>
              <w:t>班</w:t>
            </w:r>
          </w:p>
        </w:tc>
        <w:tc>
          <w:tcPr>
            <w:tcW w:w="992" w:type="dxa"/>
            <w:noWrap/>
            <w:hideMark/>
          </w:tcPr>
          <w:p w:rsidR="00B07455" w:rsidRPr="00237B5E" w:rsidRDefault="00B07455" w:rsidP="00B07455">
            <w:pPr>
              <w:jc w:val="center"/>
            </w:pPr>
            <w:r>
              <w:rPr>
                <w:rFonts w:hint="eastAsia"/>
              </w:rPr>
              <w:t>3</w:t>
            </w:r>
            <w:r>
              <w:rPr>
                <w:rFonts w:hint="eastAsia"/>
              </w:rPr>
              <w:t>班</w:t>
            </w:r>
          </w:p>
        </w:tc>
      </w:tr>
      <w:tr w:rsidR="00B07455" w:rsidRPr="00237B5E" w:rsidTr="00B07455">
        <w:trPr>
          <w:trHeight w:val="270"/>
        </w:trPr>
        <w:tc>
          <w:tcPr>
            <w:tcW w:w="1507" w:type="dxa"/>
            <w:noWrap/>
            <w:hideMark/>
          </w:tcPr>
          <w:p w:rsidR="00B07455" w:rsidRPr="00237B5E" w:rsidRDefault="00B07455" w:rsidP="00B07455">
            <w:r>
              <w:rPr>
                <w:rFonts w:hint="eastAsia"/>
              </w:rPr>
              <w:t>実験で求めた質量</w:t>
            </w:r>
            <w:r>
              <w:rPr>
                <w:rFonts w:hint="eastAsia"/>
              </w:rPr>
              <w:t>[g]</w:t>
            </w:r>
          </w:p>
        </w:tc>
        <w:tc>
          <w:tcPr>
            <w:tcW w:w="1088" w:type="dxa"/>
            <w:noWrap/>
            <w:hideMark/>
          </w:tcPr>
          <w:p w:rsidR="00B07455" w:rsidRPr="00237B5E" w:rsidRDefault="00B07455" w:rsidP="00B07455">
            <w:pPr>
              <w:ind w:leftChars="16" w:left="34"/>
              <w:jc w:val="center"/>
            </w:pPr>
            <w:r>
              <w:rPr>
                <w:rFonts w:hint="eastAsia"/>
              </w:rPr>
              <w:t>6.79</w:t>
            </w:r>
          </w:p>
        </w:tc>
        <w:tc>
          <w:tcPr>
            <w:tcW w:w="1039" w:type="dxa"/>
            <w:noWrap/>
            <w:hideMark/>
          </w:tcPr>
          <w:p w:rsidR="00B07455" w:rsidRPr="00237B5E" w:rsidRDefault="00B07455" w:rsidP="00B07455">
            <w:pPr>
              <w:jc w:val="center"/>
            </w:pPr>
            <w:r>
              <w:rPr>
                <w:rFonts w:hint="eastAsia"/>
              </w:rPr>
              <w:t>6.49</w:t>
            </w:r>
          </w:p>
        </w:tc>
        <w:tc>
          <w:tcPr>
            <w:tcW w:w="992" w:type="dxa"/>
            <w:noWrap/>
            <w:hideMark/>
          </w:tcPr>
          <w:p w:rsidR="00B07455" w:rsidRPr="00237B5E" w:rsidRDefault="00B07455" w:rsidP="00B07455">
            <w:pPr>
              <w:jc w:val="center"/>
            </w:pPr>
            <w:r>
              <w:rPr>
                <w:rFonts w:hint="eastAsia"/>
              </w:rPr>
              <w:t>5.96</w:t>
            </w:r>
          </w:p>
        </w:tc>
      </w:tr>
      <w:tr w:rsidR="00B07455" w:rsidRPr="00237B5E" w:rsidTr="00B07455">
        <w:trPr>
          <w:trHeight w:val="270"/>
        </w:trPr>
        <w:tc>
          <w:tcPr>
            <w:tcW w:w="1507" w:type="dxa"/>
            <w:noWrap/>
            <w:hideMark/>
          </w:tcPr>
          <w:p w:rsidR="00B07455" w:rsidRPr="00237B5E" w:rsidRDefault="00B07455" w:rsidP="00B07455">
            <w:r>
              <w:rPr>
                <w:rFonts w:hint="eastAsia"/>
              </w:rPr>
              <w:t>電子天秤で測った質量</w:t>
            </w:r>
            <w:r>
              <w:rPr>
                <w:rFonts w:hint="eastAsia"/>
              </w:rPr>
              <w:t>[g]</w:t>
            </w:r>
          </w:p>
        </w:tc>
        <w:tc>
          <w:tcPr>
            <w:tcW w:w="1088" w:type="dxa"/>
            <w:noWrap/>
            <w:hideMark/>
          </w:tcPr>
          <w:p w:rsidR="00B07455" w:rsidRPr="00237B5E" w:rsidRDefault="00B07455" w:rsidP="00B07455">
            <w:pPr>
              <w:ind w:leftChars="16" w:left="34"/>
              <w:jc w:val="center"/>
            </w:pPr>
            <w:r>
              <w:rPr>
                <w:rFonts w:hint="eastAsia"/>
              </w:rPr>
              <w:t>6.8</w:t>
            </w:r>
          </w:p>
        </w:tc>
        <w:tc>
          <w:tcPr>
            <w:tcW w:w="1039" w:type="dxa"/>
            <w:noWrap/>
            <w:hideMark/>
          </w:tcPr>
          <w:p w:rsidR="00B07455" w:rsidRPr="00237B5E" w:rsidRDefault="00B07455" w:rsidP="00B07455">
            <w:pPr>
              <w:jc w:val="center"/>
            </w:pPr>
            <w:r>
              <w:rPr>
                <w:rFonts w:hint="eastAsia"/>
              </w:rPr>
              <w:t>6.3</w:t>
            </w:r>
          </w:p>
        </w:tc>
        <w:tc>
          <w:tcPr>
            <w:tcW w:w="992" w:type="dxa"/>
            <w:noWrap/>
            <w:hideMark/>
          </w:tcPr>
          <w:p w:rsidR="00B07455" w:rsidRPr="00237B5E" w:rsidRDefault="00B07455" w:rsidP="00B07455">
            <w:pPr>
              <w:jc w:val="center"/>
            </w:pPr>
            <w:r>
              <w:rPr>
                <w:rFonts w:hint="eastAsia"/>
              </w:rPr>
              <w:t>6.4</w:t>
            </w:r>
          </w:p>
        </w:tc>
      </w:tr>
    </w:tbl>
    <w:p w:rsidR="00237B5E" w:rsidRPr="00237B5E" w:rsidRDefault="00237B5E" w:rsidP="00237B5E">
      <w:pPr>
        <w:ind w:leftChars="235" w:left="493"/>
        <w:jc w:val="center"/>
      </w:pPr>
      <w:commentRangeStart w:id="5"/>
      <w:r w:rsidRPr="00237B5E">
        <w:rPr>
          <w:rFonts w:hint="eastAsia"/>
        </w:rPr>
        <w:t>表１</w:t>
      </w:r>
      <w:r w:rsidRPr="00237B5E">
        <w:rPr>
          <w:rFonts w:hint="eastAsia"/>
        </w:rPr>
        <w:t xml:space="preserve"> </w:t>
      </w:r>
      <w:r w:rsidR="00B07455">
        <w:rPr>
          <w:rFonts w:hint="eastAsia"/>
        </w:rPr>
        <w:t>各班の測定結果</w:t>
      </w:r>
      <w:commentRangeEnd w:id="5"/>
      <w:r w:rsidR="009530E2">
        <w:rPr>
          <w:rStyle w:val="a8"/>
        </w:rPr>
        <w:commentReference w:id="5"/>
      </w:r>
    </w:p>
    <w:p w:rsidR="00237B5E" w:rsidRPr="00237B5E" w:rsidRDefault="00237B5E" w:rsidP="00237B5E">
      <w:pPr>
        <w:ind w:leftChars="235" w:left="493"/>
        <w:jc w:val="left"/>
      </w:pPr>
    </w:p>
    <w:p w:rsidR="00237B5E" w:rsidRPr="00237B5E" w:rsidRDefault="00237B5E" w:rsidP="00237B5E">
      <w:pPr>
        <w:numPr>
          <w:ilvl w:val="0"/>
          <w:numId w:val="1"/>
        </w:numPr>
      </w:pPr>
      <w:r w:rsidRPr="00237B5E">
        <w:rPr>
          <w:rFonts w:hint="eastAsia"/>
        </w:rPr>
        <w:t>考察</w:t>
      </w:r>
    </w:p>
    <w:p w:rsidR="009B2ECE" w:rsidRDefault="00237B5E" w:rsidP="00237B5E">
      <w:pPr>
        <w:ind w:leftChars="135" w:left="283" w:firstLineChars="100" w:firstLine="210"/>
      </w:pPr>
      <w:r w:rsidRPr="00237B5E">
        <w:rPr>
          <w:rFonts w:hint="eastAsia"/>
        </w:rPr>
        <w:t>3</w:t>
      </w:r>
      <w:r w:rsidRPr="00237B5E">
        <w:rPr>
          <w:rFonts w:hint="eastAsia"/>
        </w:rPr>
        <w:t>班とも</w:t>
      </w:r>
      <w:r w:rsidR="00B07455">
        <w:rPr>
          <w:rFonts w:hint="eastAsia"/>
        </w:rPr>
        <w:t>誤差が</w:t>
      </w:r>
      <w:r w:rsidR="00B07455">
        <w:rPr>
          <w:rFonts w:hint="eastAsia"/>
        </w:rPr>
        <w:t>10</w:t>
      </w:r>
      <w:r w:rsidR="00B07455">
        <w:rPr>
          <w:rFonts w:hint="eastAsia"/>
        </w:rPr>
        <w:t>％未満といいデータが取れたといえる。</w:t>
      </w:r>
      <w:r w:rsidR="00DD4D00">
        <w:rPr>
          <w:rFonts w:hint="eastAsia"/>
        </w:rPr>
        <w:t>今回の実験では醤油さしが浮き始めるところを見極める</w:t>
      </w:r>
      <w:r w:rsidR="009B2ECE">
        <w:rPr>
          <w:rFonts w:hint="eastAsia"/>
        </w:rPr>
        <w:t>ことが重要になってくるが、それは実験としては少々アバウトな方法であった。そして実際見極めは難しく、浮き始めたのかそうでないのかの判断はつけづらいものがあった。それが砂糖を入れる量に影響してくるので今回はたまたま小さい誤差で済んだが、実際に役</w:t>
      </w:r>
      <w:r w:rsidR="009B2ECE">
        <w:rPr>
          <w:rFonts w:hint="eastAsia"/>
        </w:rPr>
        <w:t>40</w:t>
      </w:r>
      <w:r w:rsidR="009B2ECE">
        <w:rPr>
          <w:rFonts w:hint="eastAsia"/>
        </w:rPr>
        <w:t>人の生徒にやらせると、こうもうまくいく生徒ばかりではないと考えられるので実験器具・</w:t>
      </w:r>
      <w:commentRangeStart w:id="6"/>
      <w:r w:rsidR="009B2ECE">
        <w:rPr>
          <w:rFonts w:hint="eastAsia"/>
        </w:rPr>
        <w:t>方法の改良はまだまだ必要だと考える。</w:t>
      </w:r>
      <w:commentRangeEnd w:id="6"/>
      <w:r w:rsidR="009530E2">
        <w:rPr>
          <w:rStyle w:val="a8"/>
        </w:rPr>
        <w:commentReference w:id="6"/>
      </w:r>
    </w:p>
    <w:p w:rsidR="00237B5E" w:rsidRPr="00237B5E" w:rsidRDefault="009B2ECE" w:rsidP="009B2ECE">
      <w:pPr>
        <w:ind w:leftChars="135" w:left="283" w:firstLineChars="100" w:firstLine="210"/>
      </w:pPr>
      <w:r>
        <w:rPr>
          <w:rFonts w:hint="eastAsia"/>
        </w:rPr>
        <w:t>また実験の考察からは少し脱線するが</w:t>
      </w:r>
      <w:r w:rsidR="00B07455">
        <w:rPr>
          <w:rFonts w:hint="eastAsia"/>
        </w:rPr>
        <w:t>今回は他の班の授業を見習って、また自分たちが行った授業の反省点から実験プリントを作成し</w:t>
      </w:r>
      <w:r w:rsidR="00DD4D00">
        <w:rPr>
          <w:rFonts w:hint="eastAsia"/>
        </w:rPr>
        <w:t>た。前回は手順を板書で説明して、わかり</w:t>
      </w:r>
      <w:r>
        <w:rPr>
          <w:rFonts w:hint="eastAsia"/>
        </w:rPr>
        <w:t>づ</w:t>
      </w:r>
      <w:r w:rsidR="00DD4D00">
        <w:rPr>
          <w:rFonts w:hint="eastAsia"/>
        </w:rPr>
        <w:t>らい授業になったが、プリントで改善を試みた。しかし、実際に授業をすると</w:t>
      </w:r>
      <w:r>
        <w:rPr>
          <w:rFonts w:hint="eastAsia"/>
        </w:rPr>
        <w:t>プリントを</w:t>
      </w:r>
      <w:r w:rsidR="00DD4D00">
        <w:rPr>
          <w:rFonts w:hint="eastAsia"/>
        </w:rPr>
        <w:t>作ったところで生徒たちが</w:t>
      </w:r>
      <w:r>
        <w:rPr>
          <w:rFonts w:hint="eastAsia"/>
        </w:rPr>
        <w:t>それを</w:t>
      </w:r>
      <w:r w:rsidR="00DD4D00">
        <w:rPr>
          <w:rFonts w:hint="eastAsia"/>
        </w:rPr>
        <w:t>読んでくれず</w:t>
      </w:r>
      <w:r>
        <w:rPr>
          <w:rFonts w:hint="eastAsia"/>
        </w:rPr>
        <w:t>、注意点に記したのにミスをしていたので、そこも何等かの対処が必要のようだ。</w:t>
      </w:r>
    </w:p>
    <w:p w:rsidR="009B2ECE" w:rsidRDefault="009B2ECE" w:rsidP="009B2ECE"/>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Default="009B2ECE" w:rsidP="009B2ECE">
      <w:pPr>
        <w:ind w:left="420"/>
      </w:pPr>
    </w:p>
    <w:p w:rsidR="009B2ECE" w:rsidRPr="00C93299" w:rsidRDefault="009B2ECE" w:rsidP="009B2ECE">
      <w:pPr>
        <w:numPr>
          <w:ilvl w:val="0"/>
          <w:numId w:val="9"/>
        </w:numPr>
      </w:pPr>
      <w:r w:rsidRPr="00C93299">
        <w:rPr>
          <w:rFonts w:hint="eastAsia"/>
        </w:rPr>
        <w:lastRenderedPageBreak/>
        <w:t>コメント</w:t>
      </w:r>
    </w:p>
    <w:p w:rsidR="009B2ECE" w:rsidRDefault="009B2ECE" w:rsidP="009B2ECE">
      <w:pPr>
        <w:pStyle w:val="a3"/>
        <w:widowControl w:val="0"/>
        <w:numPr>
          <w:ilvl w:val="0"/>
          <w:numId w:val="11"/>
        </w:numPr>
        <w:spacing w:after="0" w:line="240" w:lineRule="auto"/>
        <w:contextualSpacing w:val="0"/>
        <w:jc w:val="both"/>
      </w:pPr>
      <w:r>
        <w:rPr>
          <w:rFonts w:hint="eastAsia"/>
        </w:rPr>
        <w:t>よ</w:t>
      </w:r>
      <w:r w:rsidRPr="00C93299">
        <w:rPr>
          <w:rFonts w:hint="eastAsia"/>
        </w:rPr>
        <w:t>かった点</w:t>
      </w:r>
    </w:p>
    <w:p w:rsidR="009B2ECE" w:rsidRDefault="009B2ECE" w:rsidP="009B2ECE">
      <w:pPr>
        <w:pStyle w:val="a3"/>
        <w:widowControl w:val="0"/>
        <w:numPr>
          <w:ilvl w:val="1"/>
          <w:numId w:val="12"/>
        </w:numPr>
        <w:spacing w:after="0" w:line="240" w:lineRule="auto"/>
        <w:contextualSpacing w:val="0"/>
        <w:jc w:val="both"/>
      </w:pPr>
      <w:r>
        <w:rPr>
          <w:rFonts w:hint="eastAsia"/>
        </w:rPr>
        <w:t>浮力を利用した身近な話がよかった。</w:t>
      </w:r>
    </w:p>
    <w:p w:rsidR="009B2ECE" w:rsidRDefault="009B2ECE" w:rsidP="009B2ECE">
      <w:pPr>
        <w:pStyle w:val="a3"/>
        <w:widowControl w:val="0"/>
        <w:numPr>
          <w:ilvl w:val="1"/>
          <w:numId w:val="12"/>
        </w:numPr>
        <w:spacing w:after="0" w:line="240" w:lineRule="auto"/>
        <w:contextualSpacing w:val="0"/>
        <w:jc w:val="both"/>
      </w:pPr>
      <w:r>
        <w:rPr>
          <w:rFonts w:hint="eastAsia"/>
        </w:rPr>
        <w:t>実験の誤差が小さかったので生徒が納得できたと思う。</w:t>
      </w:r>
    </w:p>
    <w:p w:rsidR="009B2ECE" w:rsidRDefault="009B2ECE" w:rsidP="009B2ECE">
      <w:pPr>
        <w:pStyle w:val="a3"/>
        <w:widowControl w:val="0"/>
        <w:numPr>
          <w:ilvl w:val="1"/>
          <w:numId w:val="12"/>
        </w:numPr>
        <w:spacing w:after="0" w:line="240" w:lineRule="auto"/>
        <w:contextualSpacing w:val="0"/>
        <w:jc w:val="both"/>
      </w:pPr>
      <w:r>
        <w:rPr>
          <w:rFonts w:hint="eastAsia"/>
        </w:rPr>
        <w:t>誤差を示し、考察させたところがよかった。</w:t>
      </w:r>
    </w:p>
    <w:p w:rsidR="009B2ECE" w:rsidRDefault="009B2ECE" w:rsidP="009B2ECE">
      <w:pPr>
        <w:pStyle w:val="a3"/>
        <w:widowControl w:val="0"/>
        <w:numPr>
          <w:ilvl w:val="1"/>
          <w:numId w:val="12"/>
        </w:numPr>
        <w:spacing w:after="0" w:line="240" w:lineRule="auto"/>
        <w:contextualSpacing w:val="0"/>
        <w:jc w:val="both"/>
      </w:pPr>
      <w:r>
        <w:rPr>
          <w:rFonts w:hint="eastAsia"/>
        </w:rPr>
        <w:t>黒板を区切って使っていて見やすい。</w:t>
      </w:r>
    </w:p>
    <w:p w:rsidR="009B2ECE" w:rsidRDefault="009B2ECE" w:rsidP="009B2ECE">
      <w:pPr>
        <w:pStyle w:val="a3"/>
        <w:widowControl w:val="0"/>
        <w:numPr>
          <w:ilvl w:val="1"/>
          <w:numId w:val="12"/>
        </w:numPr>
        <w:spacing w:after="0" w:line="240" w:lineRule="auto"/>
        <w:contextualSpacing w:val="0"/>
        <w:jc w:val="both"/>
      </w:pPr>
      <w:r>
        <w:rPr>
          <w:rFonts w:hint="eastAsia"/>
        </w:rPr>
        <w:t>堂々と授業ができていた。</w:t>
      </w:r>
    </w:p>
    <w:p w:rsidR="009B2ECE" w:rsidRDefault="009B2ECE" w:rsidP="009B2ECE">
      <w:pPr>
        <w:pStyle w:val="a3"/>
        <w:widowControl w:val="0"/>
        <w:numPr>
          <w:ilvl w:val="1"/>
          <w:numId w:val="12"/>
        </w:numPr>
        <w:spacing w:after="0" w:line="240" w:lineRule="auto"/>
        <w:contextualSpacing w:val="0"/>
        <w:jc w:val="both"/>
      </w:pPr>
      <w:r>
        <w:rPr>
          <w:rFonts w:hint="eastAsia"/>
        </w:rPr>
        <w:t>密度の計算が苦手な生徒が多いので、印象付けられてよい。</w:t>
      </w:r>
    </w:p>
    <w:p w:rsidR="009B2ECE" w:rsidRPr="001E0B50" w:rsidRDefault="009B2ECE" w:rsidP="009B2ECE"/>
    <w:p w:rsidR="009B2ECE" w:rsidRDefault="009B2ECE" w:rsidP="009B2ECE">
      <w:pPr>
        <w:pStyle w:val="a3"/>
        <w:widowControl w:val="0"/>
        <w:numPr>
          <w:ilvl w:val="0"/>
          <w:numId w:val="11"/>
        </w:numPr>
        <w:spacing w:after="0" w:line="240" w:lineRule="auto"/>
        <w:contextualSpacing w:val="0"/>
        <w:jc w:val="both"/>
      </w:pPr>
      <w:r w:rsidRPr="00C93299">
        <w:rPr>
          <w:rFonts w:hint="eastAsia"/>
        </w:rPr>
        <w:t>改善すべき点</w:t>
      </w:r>
    </w:p>
    <w:p w:rsidR="009B2ECE" w:rsidRDefault="009B2ECE" w:rsidP="009B2ECE">
      <w:pPr>
        <w:pStyle w:val="a3"/>
        <w:widowControl w:val="0"/>
        <w:numPr>
          <w:ilvl w:val="0"/>
          <w:numId w:val="13"/>
        </w:numPr>
        <w:spacing w:after="0" w:line="240" w:lineRule="auto"/>
        <w:contextualSpacing w:val="0"/>
        <w:jc w:val="both"/>
      </w:pPr>
      <w:r>
        <w:rPr>
          <w:rFonts w:hint="eastAsia"/>
        </w:rPr>
        <w:t>実験に関して</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実験手順の説明に「これ」「それ」等の指示語が多くて分かりにくい。実演したほうがいいかもしれない。</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砂糖を入れる際、こぼしてしまいそうなのでろうとを使用するとよいのでは。</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容器そのものを振って砂糖を溶かすために、メスシリンダーではなくペットボトルを用いるとよい。</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先生が実験に手を出し過ぎる。</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プリントの注意点に記されているものの中で、砂糖を入れる量の指示は手順に記したほうがよい。</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記録用紙が簡素過ぎて、計算で℃の数値を使ったらよいかわかりづらい。</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有効数字の指示がほしかった。</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魚が浮いているのかどうかの判断が難しかった。</w:t>
      </w:r>
    </w:p>
    <w:p w:rsidR="009B2ECE" w:rsidRDefault="009B2ECE" w:rsidP="009B2ECE">
      <w:pPr>
        <w:pStyle w:val="a3"/>
        <w:widowControl w:val="0"/>
        <w:numPr>
          <w:ilvl w:val="0"/>
          <w:numId w:val="14"/>
        </w:numPr>
        <w:spacing w:after="0" w:line="240" w:lineRule="auto"/>
        <w:ind w:leftChars="400"/>
        <w:contextualSpacing w:val="0"/>
        <w:jc w:val="both"/>
      </w:pPr>
      <w:r>
        <w:rPr>
          <w:rFonts w:hint="eastAsia"/>
        </w:rPr>
        <w:t>実験における注意点は実験中ではなく最初に全体に向けていってほしい。</w:t>
      </w:r>
    </w:p>
    <w:p w:rsidR="009B2ECE" w:rsidRDefault="009B2ECE" w:rsidP="009B2ECE">
      <w:pPr>
        <w:pStyle w:val="a3"/>
        <w:widowControl w:val="0"/>
        <w:numPr>
          <w:ilvl w:val="0"/>
          <w:numId w:val="13"/>
        </w:numPr>
        <w:spacing w:after="0" w:line="240" w:lineRule="auto"/>
        <w:contextualSpacing w:val="0"/>
        <w:jc w:val="both"/>
      </w:pPr>
      <w:r>
        <w:rPr>
          <w:rFonts w:hint="eastAsia"/>
        </w:rPr>
        <w:t>授業一般に関して</w:t>
      </w:r>
    </w:p>
    <w:p w:rsidR="009B2ECE" w:rsidRDefault="009B2ECE" w:rsidP="009B2ECE">
      <w:pPr>
        <w:pStyle w:val="a3"/>
        <w:widowControl w:val="0"/>
        <w:numPr>
          <w:ilvl w:val="0"/>
          <w:numId w:val="16"/>
        </w:numPr>
        <w:spacing w:after="0" w:line="240" w:lineRule="auto"/>
        <w:contextualSpacing w:val="0"/>
        <w:jc w:val="both"/>
      </w:pPr>
      <w:r>
        <w:rPr>
          <w:rFonts w:hint="eastAsia"/>
        </w:rPr>
        <w:t>圧力の</w:t>
      </w:r>
      <w:r w:rsidRPr="00693D2A">
        <w:rPr>
          <w:rFonts w:hint="eastAsia"/>
          <w:i/>
        </w:rPr>
        <w:t>P</w:t>
      </w:r>
      <w:r>
        <w:rPr>
          <w:rFonts w:hint="eastAsia"/>
        </w:rPr>
        <w:t>と密度の</w:t>
      </w:r>
      <w:r w:rsidRPr="00693D2A">
        <w:rPr>
          <w:rFonts w:hint="eastAsia"/>
          <w:i/>
        </w:rPr>
        <w:t>ρ</w:t>
      </w:r>
      <w:r>
        <w:rPr>
          <w:rFonts w:hint="eastAsia"/>
        </w:rPr>
        <w:t>の区別が分かりにくかった。</w:t>
      </w:r>
    </w:p>
    <w:p w:rsidR="009B2ECE" w:rsidRDefault="009B2ECE" w:rsidP="009B2ECE">
      <w:pPr>
        <w:pStyle w:val="a3"/>
        <w:widowControl w:val="0"/>
        <w:numPr>
          <w:ilvl w:val="0"/>
          <w:numId w:val="16"/>
        </w:numPr>
        <w:spacing w:after="0" w:line="240" w:lineRule="auto"/>
        <w:contextualSpacing w:val="0"/>
        <w:jc w:val="both"/>
      </w:pPr>
      <w:r>
        <w:rPr>
          <w:rFonts w:hint="eastAsia"/>
        </w:rPr>
        <w:t>アルキメデスの原理の文章が長いので、簡潔にまとめるべき。</w:t>
      </w:r>
    </w:p>
    <w:p w:rsidR="009B2ECE" w:rsidRDefault="009B2ECE" w:rsidP="009B2ECE">
      <w:pPr>
        <w:pStyle w:val="a3"/>
        <w:widowControl w:val="0"/>
        <w:numPr>
          <w:ilvl w:val="0"/>
          <w:numId w:val="15"/>
        </w:numPr>
        <w:spacing w:after="0" w:line="240" w:lineRule="auto"/>
        <w:contextualSpacing w:val="0"/>
        <w:jc w:val="both"/>
      </w:pPr>
      <w:r>
        <w:rPr>
          <w:rFonts w:hint="eastAsia"/>
        </w:rPr>
        <w:t>説明するとき黒板に顔が向きすぎ。</w:t>
      </w:r>
    </w:p>
    <w:p w:rsidR="009B2ECE" w:rsidRDefault="009B2ECE" w:rsidP="009B2ECE">
      <w:pPr>
        <w:pStyle w:val="a3"/>
        <w:widowControl w:val="0"/>
        <w:numPr>
          <w:ilvl w:val="0"/>
          <w:numId w:val="15"/>
        </w:numPr>
        <w:spacing w:after="0" w:line="240" w:lineRule="auto"/>
        <w:contextualSpacing w:val="0"/>
        <w:jc w:val="both"/>
      </w:pPr>
      <w:r>
        <w:rPr>
          <w:rFonts w:hint="eastAsia"/>
        </w:rPr>
        <w:t>答えにくい発問があった。</w:t>
      </w:r>
    </w:p>
    <w:p w:rsidR="009B2ECE" w:rsidRDefault="009B2ECE" w:rsidP="009B2ECE">
      <w:pPr>
        <w:pStyle w:val="a3"/>
        <w:widowControl w:val="0"/>
        <w:numPr>
          <w:ilvl w:val="0"/>
          <w:numId w:val="15"/>
        </w:numPr>
        <w:spacing w:after="0" w:line="240" w:lineRule="auto"/>
        <w:contextualSpacing w:val="0"/>
        <w:jc w:val="both"/>
      </w:pPr>
      <w:r>
        <w:rPr>
          <w:rFonts w:hint="eastAsia"/>
        </w:rPr>
        <w:t>水圧を答えさせる発問があったが、これでは暗記の授業になってしまうので導出からやったほうがいい。</w:t>
      </w:r>
    </w:p>
    <w:p w:rsidR="009B2ECE" w:rsidRDefault="009B2ECE" w:rsidP="009B2ECE">
      <w:pPr>
        <w:pStyle w:val="a3"/>
        <w:widowControl w:val="0"/>
        <w:numPr>
          <w:ilvl w:val="0"/>
          <w:numId w:val="15"/>
        </w:numPr>
        <w:spacing w:after="0" w:line="240" w:lineRule="auto"/>
        <w:contextualSpacing w:val="0"/>
        <w:jc w:val="both"/>
      </w:pPr>
      <w:r>
        <w:rPr>
          <w:rFonts w:hint="eastAsia"/>
        </w:rPr>
        <w:t>実験の目的を魚の質量を求めることとすると、その実験の過程ではかりを使っているので生徒は納得しにくい。実験の目的は浮力を体感することとしたほうがいい。</w:t>
      </w:r>
    </w:p>
    <w:p w:rsidR="009B2ECE" w:rsidRDefault="009B2ECE" w:rsidP="009B2ECE">
      <w:pPr>
        <w:pStyle w:val="a3"/>
        <w:ind w:left="1260"/>
      </w:pPr>
    </w:p>
    <w:p w:rsidR="009B2ECE" w:rsidRPr="00C93299" w:rsidRDefault="009B2ECE" w:rsidP="009B2ECE">
      <w:pPr>
        <w:pStyle w:val="a3"/>
        <w:ind w:left="1260"/>
      </w:pPr>
    </w:p>
    <w:p w:rsidR="009B2ECE" w:rsidRDefault="009B2ECE" w:rsidP="009B2ECE">
      <w:pPr>
        <w:numPr>
          <w:ilvl w:val="0"/>
          <w:numId w:val="9"/>
        </w:numPr>
      </w:pPr>
      <w:r w:rsidRPr="00C93299">
        <w:rPr>
          <w:rFonts w:hint="eastAsia"/>
        </w:rPr>
        <w:lastRenderedPageBreak/>
        <w:t>反省点</w:t>
      </w:r>
    </w:p>
    <w:p w:rsidR="009B2ECE" w:rsidRDefault="009B2ECE" w:rsidP="009B2ECE">
      <w:pPr>
        <w:ind w:left="420" w:firstLineChars="100" w:firstLine="210"/>
      </w:pPr>
      <w:r>
        <w:rPr>
          <w:rFonts w:hint="eastAsia"/>
        </w:rPr>
        <w:t>ほぼ</w:t>
      </w:r>
      <w:r>
        <w:rPr>
          <w:rFonts w:hint="eastAsia"/>
        </w:rPr>
        <w:t>50</w:t>
      </w:r>
      <w:r>
        <w:rPr>
          <w:rFonts w:hint="eastAsia"/>
        </w:rPr>
        <w:t>分で授業を終えることができことはよかった。予備実験を入念に重ね、実験にかかり時間をある程度把握して臨めたことが大きかったと思う。ただ授業そのものの準備は一人に任せきりとなってしまい、十分とは言えなかった。教える内容は教科書を踏まえつつ、教え方はあくまで生徒に伝わりやすくなるように吟味していかなければならない。</w:t>
      </w:r>
    </w:p>
    <w:p w:rsidR="009B2ECE" w:rsidRPr="008663C0" w:rsidRDefault="009B2ECE" w:rsidP="009B2ECE">
      <w:pPr>
        <w:ind w:left="420" w:firstLineChars="100" w:firstLine="210"/>
      </w:pPr>
      <w:r>
        <w:rPr>
          <w:rFonts w:hint="eastAsia"/>
        </w:rPr>
        <w:t>今回で最後の模擬授業となったわけだが、川村先生からいただいた素直になることが成長につながるという言葉が胸に響いた。模擬授業をし、周りの方々から意見をいただき、次の授業に生かすという繰り返しの中でより多くのものを得るためには、時に聞き苦しいことも受け入れていかなければならないということをこの授業を通じて学んだ。社会で生きていく上で生涯忘れてはならない心構えである。</w:t>
      </w:r>
    </w:p>
    <w:p w:rsidR="009B2ECE" w:rsidRPr="0013220A" w:rsidRDefault="009B2ECE" w:rsidP="009B2ECE"/>
    <w:p w:rsidR="009B2ECE" w:rsidRPr="00C93299" w:rsidRDefault="009B2ECE" w:rsidP="009B2ECE">
      <w:pPr>
        <w:numPr>
          <w:ilvl w:val="0"/>
          <w:numId w:val="1"/>
        </w:numPr>
      </w:pPr>
      <w:r w:rsidRPr="00C93299">
        <w:rPr>
          <w:rFonts w:hint="eastAsia"/>
        </w:rPr>
        <w:t>評価平均</w:t>
      </w:r>
    </w:p>
    <w:tbl>
      <w:tblPr>
        <w:tblpPr w:leftFromText="142" w:rightFromText="142" w:vertAnchor="text" w:horzAnchor="margin" w:tblpXSpec="center" w:tblpY="8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項目</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評価平均</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①服装や話し言葉は教員として適当だったか？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4.6</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②声は生徒の方に向かって発せられ、聞き取りやすかったか？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4.6</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③発問は生徒が考えれば答えられるように工夫されていたか？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4.0</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④板書の文字や数字、図などは丁寧で読みやすかったか？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4.3</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⑤板書は学習者がノートを取りやすいように配置されていたか？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4.3</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⑥実験や観察は現象や対象物がはっきり確認できるものであったか？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4.3</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⑦実験は学習内容の理解・定着の助けになるものだったか？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4.5</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⑧立ち位置（黒板や演示実験が隠れる等）や机間巡視は適当だったか？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4.4</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⑨授業の事前準備はしっかりとされていたか？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4.4</w:t>
            </w:r>
          </w:p>
        </w:tc>
      </w:tr>
      <w:tr w:rsidR="009B2ECE" w:rsidRPr="00C93299" w:rsidTr="00781889">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⑩生徒の反応を確認しながら授業を進めていたか？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4.4</w:t>
            </w:r>
          </w:p>
        </w:tc>
      </w:tr>
      <w:tr w:rsidR="009B2ECE" w:rsidRPr="00C93299" w:rsidTr="00781889">
        <w:trPr>
          <w:trHeight w:val="360"/>
        </w:trPr>
        <w:tc>
          <w:tcPr>
            <w:tcW w:w="6948"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sidRPr="00C93299">
              <w:rPr>
                <w:rFonts w:hint="eastAsia"/>
              </w:rPr>
              <w:t>平均点</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2ECE" w:rsidRPr="00C93299" w:rsidRDefault="009B2ECE" w:rsidP="00781889">
            <w:r>
              <w:rPr>
                <w:rFonts w:hint="eastAsia"/>
              </w:rPr>
              <w:t>4.4</w:t>
            </w:r>
          </w:p>
        </w:tc>
      </w:tr>
    </w:tbl>
    <w:p w:rsidR="009B2ECE" w:rsidRDefault="009B2ECE" w:rsidP="009B2ECE">
      <w:pPr>
        <w:ind w:firstLineChars="1400" w:firstLine="2940"/>
      </w:pPr>
      <w:r>
        <w:rPr>
          <w:noProof/>
        </w:rPr>
        <mc:AlternateContent>
          <mc:Choice Requires="wps">
            <w:drawing>
              <wp:anchor distT="0" distB="0" distL="114300" distR="114300" simplePos="0" relativeHeight="251697152" behindDoc="0" locked="0" layoutInCell="1" allowOverlap="1" wp14:anchorId="7C5E4FCC" wp14:editId="49284BAE">
                <wp:simplePos x="0" y="0"/>
                <wp:positionH relativeFrom="column">
                  <wp:posOffset>3593783</wp:posOffset>
                </wp:positionH>
                <wp:positionV relativeFrom="paragraph">
                  <wp:posOffset>3539807</wp:posOffset>
                </wp:positionV>
                <wp:extent cx="704850" cy="1403985"/>
                <wp:effectExtent l="0" t="2540" r="16510"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04850" cy="1403985"/>
                        </a:xfrm>
                        <a:prstGeom prst="rect">
                          <a:avLst/>
                        </a:prstGeom>
                        <a:solidFill>
                          <a:srgbClr val="FFFFFF"/>
                        </a:solidFill>
                        <a:ln w="9525">
                          <a:solidFill>
                            <a:srgbClr val="000000"/>
                          </a:solidFill>
                          <a:miter lim="800000"/>
                          <a:headEnd/>
                          <a:tailEnd/>
                        </a:ln>
                      </wps:spPr>
                      <wps:txbx>
                        <w:txbxContent>
                          <w:p w:rsidR="009B2ECE" w:rsidRDefault="009B2ECE" w:rsidP="009B2ECE">
                            <w:pPr>
                              <w:jc w:val="center"/>
                            </w:pPr>
                            <w:r>
                              <w:rPr>
                                <w:rFonts w:hint="eastAsia"/>
                              </w:rPr>
                              <w:t>静電気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6" type="#_x0000_t202" style="position:absolute;left:0;text-align:left;margin-left:283pt;margin-top:278.7pt;width:55.5pt;height:110.55pt;rotation:-90;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">
                <v:textbox style="mso-fit-shape-to-text:t">
                  <w:txbxContent>
                    <w:p w:rsidR="009B2ECE" w:rsidRDefault="009B2ECE" w:rsidP="009B2ECE">
                      <w:pPr>
                        <w:jc w:val="center"/>
                      </w:pPr>
                      <w:r>
                        <w:rPr>
                          <w:rFonts w:hint="eastAsia"/>
                        </w:rPr>
                        <w:t>静電気</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9EC34BE" wp14:editId="65B03164">
                <wp:simplePos x="0" y="0"/>
                <wp:positionH relativeFrom="column">
                  <wp:posOffset>957580</wp:posOffset>
                </wp:positionH>
                <wp:positionV relativeFrom="paragraph">
                  <wp:posOffset>4020820</wp:posOffset>
                </wp:positionV>
                <wp:extent cx="800100" cy="1403985"/>
                <wp:effectExtent l="6985" t="0" r="26035" b="2603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00100" cy="1403985"/>
                        </a:xfrm>
                        <a:prstGeom prst="rect">
                          <a:avLst/>
                        </a:prstGeom>
                        <a:solidFill>
                          <a:srgbClr val="FFFFFF"/>
                        </a:solidFill>
                        <a:ln w="9525">
                          <a:solidFill>
                            <a:srgbClr val="000000"/>
                          </a:solidFill>
                          <a:miter lim="800000"/>
                          <a:headEnd/>
                          <a:tailEnd/>
                        </a:ln>
                      </wps:spPr>
                      <wps:txbx>
                        <w:txbxContent>
                          <w:p w:rsidR="009B2ECE" w:rsidRDefault="009B2ECE" w:rsidP="009B2ECE">
                            <w:pPr>
                              <w:jc w:val="center"/>
                            </w:pPr>
                            <w:r>
                              <w:rPr>
                                <w:rFonts w:hint="eastAsia"/>
                              </w:rPr>
                              <w:t>気柱共鳴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75.4pt;margin-top:316.6pt;width:63pt;height:110.55pt;rotation:-90;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">
                <v:textbox style="mso-fit-shape-to-text:t">
                  <w:txbxContent>
                    <w:p w:rsidR="009B2ECE" w:rsidRDefault="009B2ECE" w:rsidP="009B2ECE">
                      <w:pPr>
                        <w:jc w:val="center"/>
                      </w:pPr>
                      <w:r>
                        <w:rPr>
                          <w:rFonts w:hint="eastAsia"/>
                        </w:rPr>
                        <w:t>気柱共鳴</w:t>
                      </w:r>
                    </w:p>
                  </w:txbxContent>
                </v:textbox>
              </v:shape>
            </w:pict>
          </mc:Fallback>
        </mc:AlternateContent>
      </w:r>
      <w:r>
        <w:rPr>
          <w:noProof/>
        </w:rPr>
        <w:drawing>
          <wp:anchor distT="0" distB="0" distL="114300" distR="114300" simplePos="0" relativeHeight="251696128" behindDoc="0" locked="0" layoutInCell="1" allowOverlap="1" wp14:anchorId="3363B766" wp14:editId="137F9761">
            <wp:simplePos x="0" y="0"/>
            <wp:positionH relativeFrom="column">
              <wp:posOffset>53340</wp:posOffset>
            </wp:positionH>
            <wp:positionV relativeFrom="paragraph">
              <wp:posOffset>3187700</wp:posOffset>
            </wp:positionV>
            <wp:extent cx="5057775" cy="3105150"/>
            <wp:effectExtent l="0" t="0" r="9525" b="19050"/>
            <wp:wrapSquare wrapText="bothSides"/>
            <wp:docPr id="37" name="グラフ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rFonts w:hint="eastAsia"/>
          <w:noProof/>
        </w:rPr>
        <w:t>評価平均の推移</w:t>
      </w:r>
    </w:p>
    <w:p w:rsidR="009B2ECE" w:rsidRDefault="009B2ECE" w:rsidP="009B2ECE">
      <w:pPr>
        <w:pStyle w:val="a3"/>
        <w:widowControl w:val="0"/>
        <w:numPr>
          <w:ilvl w:val="0"/>
          <w:numId w:val="10"/>
        </w:numPr>
        <w:spacing w:after="0" w:line="240" w:lineRule="auto"/>
        <w:contextualSpacing w:val="0"/>
        <w:jc w:val="both"/>
        <w:rPr>
          <w:noProof/>
        </w:rPr>
      </w:pPr>
      <w:r>
        <w:rPr>
          <w:rFonts w:hint="eastAsia"/>
          <w:noProof/>
        </w:rPr>
        <w:lastRenderedPageBreak/>
        <w:t>授業風景</w:t>
      </w:r>
    </w:p>
    <w:p w:rsidR="009B2ECE" w:rsidRDefault="009B2ECE" w:rsidP="009B2ECE">
      <w:pPr>
        <w:pStyle w:val="a3"/>
        <w:ind w:left="420"/>
        <w:rPr>
          <w:noProof/>
        </w:rPr>
      </w:pPr>
      <w:r>
        <w:rPr>
          <w:noProof/>
        </w:rPr>
        <w:drawing>
          <wp:inline distT="0" distB="0" distL="0" distR="0" wp14:anchorId="3696F0DA" wp14:editId="57A29BDB">
            <wp:extent cx="3868282" cy="2305050"/>
            <wp:effectExtent l="0" t="0" r="0" b="0"/>
            <wp:docPr id="1" name="図 1" descr="C:\Users\j1210107\AppData\Local\Microsoft\Windows\Temporary Internet Files\Content.IE5\T46YA2V8\IMG_0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1210107\AppData\Local\Microsoft\Windows\Temporary Internet Files\Content.IE5\T46YA2V8\IMG_0277.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1605" b="23703"/>
                    <a:stretch/>
                  </pic:blipFill>
                  <pic:spPr bwMode="auto">
                    <a:xfrm>
                      <a:off x="0" y="0"/>
                      <a:ext cx="3871010" cy="2306676"/>
                    </a:xfrm>
                    <a:prstGeom prst="rect">
                      <a:avLst/>
                    </a:prstGeom>
                    <a:noFill/>
                    <a:ln>
                      <a:noFill/>
                    </a:ln>
                    <a:extLst>
                      <a:ext uri="{53640926-AAD7-44D8-BBD7-CCE9431645EC}">
                        <a14:shadowObscured xmlns:a14="http://schemas.microsoft.com/office/drawing/2010/main"/>
                      </a:ext>
                    </a:extLst>
                  </pic:spPr>
                </pic:pic>
              </a:graphicData>
            </a:graphic>
          </wp:inline>
        </w:drawing>
      </w:r>
    </w:p>
    <w:p w:rsidR="009B2ECE" w:rsidRDefault="009B2ECE" w:rsidP="009B2ECE">
      <w:pPr>
        <w:pStyle w:val="a3"/>
        <w:ind w:left="420"/>
        <w:rPr>
          <w:noProof/>
        </w:rPr>
      </w:pPr>
    </w:p>
    <w:p w:rsidR="009B2ECE" w:rsidRDefault="009B2ECE" w:rsidP="009B2ECE">
      <w:pPr>
        <w:pStyle w:val="a3"/>
        <w:ind w:left="420"/>
        <w:rPr>
          <w:noProof/>
        </w:rPr>
      </w:pPr>
      <w:r>
        <w:rPr>
          <w:noProof/>
        </w:rPr>
        <w:drawing>
          <wp:inline distT="0" distB="0" distL="0" distR="0" wp14:anchorId="14421766" wp14:editId="46885AAD">
            <wp:extent cx="3949851" cy="2714625"/>
            <wp:effectExtent l="0" t="0" r="0" b="0"/>
            <wp:docPr id="38" name="図 38" descr="C:\Users\j1210107\AppData\Local\Microsoft\Windows\Temporary Internet Files\Content.IE5\S68W3DJI\IMG_2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1210107\AppData\Local\Microsoft\Windows\Temporary Internet Files\Content.IE5\S68W3DJI\IMG_2047.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1637" b="16818"/>
                    <a:stretch/>
                  </pic:blipFill>
                  <pic:spPr bwMode="auto">
                    <a:xfrm>
                      <a:off x="0" y="0"/>
                      <a:ext cx="3949387" cy="2714306"/>
                    </a:xfrm>
                    <a:prstGeom prst="rect">
                      <a:avLst/>
                    </a:prstGeom>
                    <a:noFill/>
                    <a:ln>
                      <a:noFill/>
                    </a:ln>
                    <a:extLst>
                      <a:ext uri="{53640926-AAD7-44D8-BBD7-CCE9431645EC}">
                        <a14:shadowObscured xmlns:a14="http://schemas.microsoft.com/office/drawing/2010/main"/>
                      </a:ext>
                    </a:extLst>
                  </pic:spPr>
                </pic:pic>
              </a:graphicData>
            </a:graphic>
          </wp:inline>
        </w:drawing>
      </w:r>
    </w:p>
    <w:p w:rsidR="009B2ECE" w:rsidRDefault="009B2ECE" w:rsidP="009B2ECE">
      <w:pPr>
        <w:pStyle w:val="a3"/>
        <w:ind w:left="420"/>
        <w:rPr>
          <w:noProof/>
        </w:rPr>
      </w:pPr>
    </w:p>
    <w:p w:rsidR="009B2ECE" w:rsidRDefault="009B2ECE" w:rsidP="009B2ECE">
      <w:pPr>
        <w:pStyle w:val="a3"/>
        <w:ind w:left="420"/>
        <w:rPr>
          <w:noProof/>
        </w:rPr>
      </w:pPr>
      <w:r>
        <w:rPr>
          <w:noProof/>
        </w:rPr>
        <w:drawing>
          <wp:inline distT="0" distB="0" distL="0" distR="0" wp14:anchorId="780B88A5" wp14:editId="6D860E0F">
            <wp:extent cx="3799319" cy="2066925"/>
            <wp:effectExtent l="0" t="0" r="0" b="0"/>
            <wp:docPr id="39" name="図 39" descr="C:\Users\j1210107\AppData\Local\Microsoft\Windows\Temporary Internet Files\Content.IE5\PS11WQ7I\IMG_7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1210107\AppData\Local\Microsoft\Windows\Temporary Internet Files\Content.IE5\PS11WQ7I\IMG_772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2782" b="26416"/>
                    <a:stretch/>
                  </pic:blipFill>
                  <pic:spPr bwMode="auto">
                    <a:xfrm>
                      <a:off x="0" y="0"/>
                      <a:ext cx="3798872" cy="2066682"/>
                    </a:xfrm>
                    <a:prstGeom prst="rect">
                      <a:avLst/>
                    </a:prstGeom>
                    <a:noFill/>
                    <a:ln>
                      <a:noFill/>
                    </a:ln>
                    <a:extLst>
                      <a:ext uri="{53640926-AAD7-44D8-BBD7-CCE9431645EC}">
                        <a14:shadowObscured xmlns:a14="http://schemas.microsoft.com/office/drawing/2010/main"/>
                      </a:ext>
                    </a:extLst>
                  </pic:spPr>
                </pic:pic>
              </a:graphicData>
            </a:graphic>
          </wp:inline>
        </w:drawing>
      </w:r>
    </w:p>
    <w:p w:rsidR="009B2ECE" w:rsidRPr="00E70F6C" w:rsidRDefault="009B2ECE" w:rsidP="009B2ECE">
      <w:pPr>
        <w:pStyle w:val="a3"/>
        <w:ind w:left="420"/>
        <w:rPr>
          <w:noProof/>
        </w:rPr>
      </w:pPr>
      <w:r>
        <w:rPr>
          <w:noProof/>
        </w:rPr>
        <w:lastRenderedPageBreak/>
        <w:drawing>
          <wp:inline distT="0" distB="0" distL="0" distR="0" wp14:anchorId="4AD659D9" wp14:editId="1C41B22D">
            <wp:extent cx="3333750" cy="4445000"/>
            <wp:effectExtent l="0" t="0" r="0" b="0"/>
            <wp:docPr id="40" name="図 40" descr="C:\Users\j1210107\AppData\Local\Microsoft\Windows\Temporary Internet Files\Content.IE5\T46YA2V8\IMG_3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1210107\AppData\Local\Microsoft\Windows\Temporary Internet Files\Content.IE5\T46YA2V8\IMG_363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5699" cy="4447598"/>
                    </a:xfrm>
                    <a:prstGeom prst="rect">
                      <a:avLst/>
                    </a:prstGeom>
                    <a:noFill/>
                    <a:ln>
                      <a:noFill/>
                    </a:ln>
                  </pic:spPr>
                </pic:pic>
              </a:graphicData>
            </a:graphic>
          </wp:inline>
        </w:drawing>
      </w:r>
    </w:p>
    <w:p w:rsidR="003313EF" w:rsidRPr="00237B5E" w:rsidRDefault="009530E2"/>
    <w:sectPr w:rsidR="003313EF" w:rsidRPr="00237B5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3-01-18T10:46:00Z" w:initials="y">
    <w:p w:rsidR="009530E2" w:rsidRDefault="009530E2">
      <w:pPr>
        <w:pStyle w:val="a9"/>
        <w:rPr>
          <w:rFonts w:hint="eastAsia"/>
        </w:rPr>
      </w:pPr>
      <w:r>
        <w:rPr>
          <w:rStyle w:val="a8"/>
        </w:rPr>
        <w:annotationRef/>
      </w:r>
      <w:r>
        <w:rPr>
          <w:rFonts w:hint="eastAsia"/>
        </w:rPr>
        <w:t>図の物理量は斜体文字に修正して下さい。単位は，文部科学省の教科書のように，〔　〕でくくって下さい。これは，授業で何度もいいましたので，そういうことは身に着けておきましょう。</w:t>
      </w:r>
    </w:p>
    <w:p w:rsidR="009530E2" w:rsidRDefault="009530E2">
      <w:pPr>
        <w:pStyle w:val="a9"/>
        <w:rPr>
          <w:rFonts w:hint="eastAsia"/>
        </w:rPr>
      </w:pPr>
    </w:p>
    <w:p w:rsidR="009530E2" w:rsidRDefault="009530E2">
      <w:pPr>
        <w:pStyle w:val="a9"/>
      </w:pPr>
      <w:r>
        <w:rPr>
          <w:rFonts w:hint="eastAsia"/>
        </w:rPr>
        <w:t>ｴﾙよりも，</w:t>
      </w:r>
      <w:r w:rsidRPr="009530E2">
        <w:rPr>
          <w:rFonts w:ascii="Times New Roman" w:hAnsi="Times New Roman" w:cs="Times New Roman"/>
          <w:i/>
        </w:rPr>
        <w:t>Δh</w:t>
      </w:r>
      <w:r>
        <w:rPr>
          <w:rFonts w:hint="eastAsia"/>
        </w:rPr>
        <w:t>の方がいいかと思います。</w:t>
      </w:r>
    </w:p>
  </w:comment>
  <w:comment w:id="1" w:author="yk" w:date="2013-01-18T10:46:00Z" w:initials="y">
    <w:p w:rsidR="009530E2" w:rsidRDefault="009530E2">
      <w:pPr>
        <w:pStyle w:val="a9"/>
      </w:pPr>
      <w:r>
        <w:rPr>
          <w:rStyle w:val="a8"/>
        </w:rPr>
        <w:annotationRef/>
      </w:r>
      <w:r>
        <w:rPr>
          <w:rFonts w:hint="eastAsia"/>
        </w:rPr>
        <w:t>斜体</w:t>
      </w:r>
    </w:p>
  </w:comment>
  <w:comment w:id="2" w:author="yk" w:date="2013-01-18T10:46:00Z" w:initials="y">
    <w:p w:rsidR="009530E2" w:rsidRDefault="009530E2">
      <w:pPr>
        <w:pStyle w:val="a9"/>
      </w:pPr>
      <w:r>
        <w:rPr>
          <w:rStyle w:val="a8"/>
        </w:rPr>
        <w:annotationRef/>
      </w:r>
      <w:r>
        <w:rPr>
          <w:rFonts w:hint="eastAsia"/>
        </w:rPr>
        <w:t>斜体</w:t>
      </w:r>
    </w:p>
  </w:comment>
  <w:comment w:id="3" w:author="yk" w:date="2013-01-18T10:46:00Z" w:initials="y">
    <w:p w:rsidR="009530E2" w:rsidRDefault="009530E2">
      <w:pPr>
        <w:pStyle w:val="a9"/>
      </w:pPr>
      <w:r>
        <w:rPr>
          <w:rStyle w:val="a8"/>
        </w:rPr>
        <w:annotationRef/>
      </w:r>
      <w:r>
        <w:rPr>
          <w:rFonts w:hint="eastAsia"/>
        </w:rPr>
        <w:t>〔</w:t>
      </w:r>
    </w:p>
  </w:comment>
  <w:comment w:id="4" w:author="yk" w:date="2013-01-18T10:46:00Z" w:initials="y">
    <w:p w:rsidR="009530E2" w:rsidRDefault="009530E2">
      <w:pPr>
        <w:pStyle w:val="a9"/>
      </w:pPr>
      <w:r>
        <w:rPr>
          <w:rStyle w:val="a8"/>
        </w:rPr>
        <w:annotationRef/>
      </w:r>
      <w:r>
        <w:rPr>
          <w:rFonts w:hint="eastAsia"/>
        </w:rPr>
        <w:t>〕</w:t>
      </w:r>
    </w:p>
  </w:comment>
  <w:comment w:id="5" w:author="yk" w:date="2013-01-18T10:47:00Z" w:initials="y">
    <w:p w:rsidR="009530E2" w:rsidRDefault="009530E2">
      <w:pPr>
        <w:pStyle w:val="a9"/>
        <w:rPr>
          <w:rFonts w:hint="eastAsia"/>
        </w:rPr>
      </w:pPr>
      <w:r>
        <w:rPr>
          <w:rStyle w:val="a8"/>
        </w:rPr>
        <w:annotationRef/>
      </w:r>
      <w:r>
        <w:rPr>
          <w:rFonts w:hint="eastAsia"/>
        </w:rPr>
        <w:t>表は，上に説明を書く</w:t>
      </w:r>
    </w:p>
    <w:p w:rsidR="009530E2" w:rsidRDefault="009530E2">
      <w:pPr>
        <w:pStyle w:val="a9"/>
      </w:pPr>
      <w:r>
        <w:rPr>
          <w:rFonts w:hint="eastAsia"/>
        </w:rPr>
        <w:t>図は，下の子の位置でオーケーです。</w:t>
      </w:r>
    </w:p>
  </w:comment>
  <w:comment w:id="6" w:author="yk" w:date="2013-01-18T10:48:00Z" w:initials="y">
    <w:p w:rsidR="009530E2" w:rsidRDefault="009530E2">
      <w:pPr>
        <w:pStyle w:val="a9"/>
      </w:pPr>
      <w:r>
        <w:rPr>
          <w:rStyle w:val="a8"/>
        </w:rPr>
        <w:annotationRef/>
      </w:r>
      <w:r>
        <w:rPr>
          <w:rFonts w:hint="eastAsia"/>
        </w:rPr>
        <w:t>考察なので，どういうふうに修正するのかを書く。</w:t>
      </w:r>
      <w:bookmarkStart w:id="7" w:name="_GoBack"/>
      <w:bookmarkEnd w:id="7"/>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DDC"/>
    <w:multiLevelType w:val="hybridMultilevel"/>
    <w:tmpl w:val="81145AAC"/>
    <w:lvl w:ilvl="0" w:tplc="DB8054B4">
      <w:numFmt w:val="bullet"/>
      <w:lvlText w:val="・"/>
      <w:lvlJc w:val="left"/>
      <w:pPr>
        <w:ind w:left="1260" w:hanging="420"/>
      </w:pPr>
      <w:rPr>
        <w:rFonts w:ascii="ＭＳ 明朝" w:eastAsia="ＭＳ 明朝" w:hAnsi="ＭＳ 明朝"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nsid w:val="0E60238B"/>
    <w:multiLevelType w:val="hybridMultilevel"/>
    <w:tmpl w:val="70D4DDCA"/>
    <w:lvl w:ilvl="0" w:tplc="A2DEAF5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B83A74"/>
    <w:multiLevelType w:val="hybridMultilevel"/>
    <w:tmpl w:val="6ED8E924"/>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nsid w:val="191614EA"/>
    <w:multiLevelType w:val="hybridMultilevel"/>
    <w:tmpl w:val="D75C94C6"/>
    <w:lvl w:ilvl="0" w:tplc="ADB47314">
      <w:start w:val="1"/>
      <w:numFmt w:val="bullet"/>
      <w:lvlText w:val="·"/>
      <w:lvlJc w:val="left"/>
      <w:pPr>
        <w:ind w:left="420" w:hanging="420"/>
      </w:pPr>
      <w:rPr>
        <w:rFonts w:ascii="ＭＳ 明朝" w:eastAsia="ＭＳ 明朝" w:hAnsi="ＭＳ 明朝" w:hint="eastAsia"/>
      </w:rPr>
    </w:lvl>
    <w:lvl w:ilvl="1" w:tplc="A2DEAF5C">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C535D96"/>
    <w:multiLevelType w:val="hybridMultilevel"/>
    <w:tmpl w:val="3CFC1A78"/>
    <w:lvl w:ilvl="0" w:tplc="A2DEAF5C">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nsid w:val="21532DF8"/>
    <w:multiLevelType w:val="hybridMultilevel"/>
    <w:tmpl w:val="CA524524"/>
    <w:lvl w:ilvl="0" w:tplc="49B64FA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74546A6"/>
    <w:multiLevelType w:val="hybridMultilevel"/>
    <w:tmpl w:val="BEC4FFF2"/>
    <w:lvl w:ilvl="0" w:tplc="A2DEAF5C">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nsid w:val="321B7179"/>
    <w:multiLevelType w:val="hybridMultilevel"/>
    <w:tmpl w:val="E1AC08AE"/>
    <w:lvl w:ilvl="0" w:tplc="A2DEAF5C">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nsid w:val="334F085D"/>
    <w:multiLevelType w:val="hybridMultilevel"/>
    <w:tmpl w:val="1FCADB6A"/>
    <w:lvl w:ilvl="0" w:tplc="B1DE0A9E">
      <w:start w:val="1"/>
      <w:numFmt w:val="decimalFullWidth"/>
      <w:lvlText w:val="%1．"/>
      <w:lvlJc w:val="left"/>
      <w:pPr>
        <w:ind w:left="420" w:hanging="420"/>
      </w:pPr>
      <w:rPr>
        <w:rFonts w:hint="default"/>
      </w:rPr>
    </w:lvl>
    <w:lvl w:ilvl="1" w:tplc="04090015">
      <w:start w:val="1"/>
      <w:numFmt w:val="upperLetter"/>
      <w:lvlText w:val="%2)"/>
      <w:lvlJc w:val="left"/>
      <w:pPr>
        <w:ind w:left="780" w:hanging="360"/>
      </w:pPr>
      <w:rPr>
        <w:rFonts w:hint="default"/>
      </w:r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64473A5"/>
    <w:multiLevelType w:val="hybridMultilevel"/>
    <w:tmpl w:val="974CB564"/>
    <w:lvl w:ilvl="0" w:tplc="B1DE0A9E">
      <w:start w:val="1"/>
      <w:numFmt w:val="decimalFullWidth"/>
      <w:lvlText w:val="%1．"/>
      <w:lvlJc w:val="left"/>
      <w:pPr>
        <w:ind w:left="420" w:hanging="420"/>
      </w:pPr>
      <w:rPr>
        <w:rFonts w:hint="default"/>
      </w:rPr>
    </w:lvl>
    <w:lvl w:ilvl="1" w:tplc="04090015">
      <w:start w:val="1"/>
      <w:numFmt w:val="upperLetter"/>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3FD3923"/>
    <w:multiLevelType w:val="hybridMultilevel"/>
    <w:tmpl w:val="568836C6"/>
    <w:lvl w:ilvl="0" w:tplc="B1DE0A9E">
      <w:start w:val="1"/>
      <w:numFmt w:val="decimalFullWidth"/>
      <w:lvlText w:val="%1．"/>
      <w:lvlJc w:val="left"/>
      <w:pPr>
        <w:ind w:left="420" w:hanging="420"/>
      </w:pPr>
      <w:rPr>
        <w:rFonts w:hint="default"/>
      </w:rPr>
    </w:lvl>
    <w:lvl w:ilvl="1" w:tplc="0409000F">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6D00842"/>
    <w:multiLevelType w:val="hybridMultilevel"/>
    <w:tmpl w:val="7F24F27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nsid w:val="6D3B3D59"/>
    <w:multiLevelType w:val="hybridMultilevel"/>
    <w:tmpl w:val="F6FA7E52"/>
    <w:lvl w:ilvl="0" w:tplc="A2DEAF5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6660830"/>
    <w:multiLevelType w:val="hybridMultilevel"/>
    <w:tmpl w:val="381AB2B4"/>
    <w:lvl w:ilvl="0" w:tplc="B1DE0A9E">
      <w:start w:val="1"/>
      <w:numFmt w:val="decimalFullWidth"/>
      <w:lvlText w:val="%1．"/>
      <w:lvlJc w:val="left"/>
      <w:pPr>
        <w:ind w:left="420" w:hanging="420"/>
      </w:pPr>
      <w:rPr>
        <w:rFonts w:hint="default"/>
      </w:rPr>
    </w:lvl>
    <w:lvl w:ilvl="1" w:tplc="29E491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AB67B45"/>
    <w:multiLevelType w:val="hybridMultilevel"/>
    <w:tmpl w:val="EC481936"/>
    <w:lvl w:ilvl="0" w:tplc="A2DEAF5C">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9"/>
  </w:num>
  <w:num w:numId="8">
    <w:abstractNumId w:val="8"/>
  </w:num>
  <w:num w:numId="9">
    <w:abstractNumId w:val="14"/>
  </w:num>
  <w:num w:numId="10">
    <w:abstractNumId w:val="1"/>
  </w:num>
  <w:num w:numId="11">
    <w:abstractNumId w:val="5"/>
  </w:num>
  <w:num w:numId="12">
    <w:abstractNumId w:val="3"/>
  </w:num>
  <w:num w:numId="13">
    <w:abstractNumId w:val="11"/>
  </w:num>
  <w:num w:numId="14">
    <w:abstractNumId w:val="0"/>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E"/>
    <w:rsid w:val="00007351"/>
    <w:rsid w:val="0022368C"/>
    <w:rsid w:val="00237B5E"/>
    <w:rsid w:val="003D7B6A"/>
    <w:rsid w:val="009530E2"/>
    <w:rsid w:val="009B2ECE"/>
    <w:rsid w:val="00B07455"/>
    <w:rsid w:val="00B50E00"/>
    <w:rsid w:val="00D3687E"/>
    <w:rsid w:val="00DD4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B5E"/>
    <w:pPr>
      <w:widowControl/>
      <w:spacing w:after="200" w:line="276" w:lineRule="auto"/>
      <w:ind w:left="720"/>
      <w:contextualSpacing/>
      <w:jc w:val="left"/>
    </w:pPr>
    <w:rPr>
      <w:kern w:val="0"/>
      <w:sz w:val="22"/>
    </w:rPr>
  </w:style>
  <w:style w:type="table" w:styleId="a4">
    <w:name w:val="Table Grid"/>
    <w:basedOn w:val="a1"/>
    <w:uiPriority w:val="59"/>
    <w:rsid w:val="00237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37B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7B5E"/>
    <w:rPr>
      <w:rFonts w:asciiTheme="majorHAnsi" w:eastAsiaTheme="majorEastAsia" w:hAnsiTheme="majorHAnsi" w:cstheme="majorBidi"/>
      <w:sz w:val="18"/>
      <w:szCs w:val="18"/>
    </w:rPr>
  </w:style>
  <w:style w:type="character" w:styleId="a7">
    <w:name w:val="Placeholder Text"/>
    <w:basedOn w:val="a0"/>
    <w:uiPriority w:val="99"/>
    <w:semiHidden/>
    <w:rsid w:val="00B50E00"/>
    <w:rPr>
      <w:color w:val="808080"/>
    </w:rPr>
  </w:style>
  <w:style w:type="character" w:styleId="a8">
    <w:name w:val="annotation reference"/>
    <w:basedOn w:val="a0"/>
    <w:uiPriority w:val="99"/>
    <w:semiHidden/>
    <w:unhideWhenUsed/>
    <w:rsid w:val="009530E2"/>
    <w:rPr>
      <w:sz w:val="18"/>
      <w:szCs w:val="18"/>
    </w:rPr>
  </w:style>
  <w:style w:type="paragraph" w:styleId="a9">
    <w:name w:val="annotation text"/>
    <w:basedOn w:val="a"/>
    <w:link w:val="aa"/>
    <w:uiPriority w:val="99"/>
    <w:semiHidden/>
    <w:unhideWhenUsed/>
    <w:rsid w:val="009530E2"/>
    <w:pPr>
      <w:jc w:val="left"/>
    </w:pPr>
  </w:style>
  <w:style w:type="character" w:customStyle="1" w:styleId="aa">
    <w:name w:val="コメント文字列 (文字)"/>
    <w:basedOn w:val="a0"/>
    <w:link w:val="a9"/>
    <w:uiPriority w:val="99"/>
    <w:semiHidden/>
    <w:rsid w:val="009530E2"/>
  </w:style>
  <w:style w:type="paragraph" w:styleId="ab">
    <w:name w:val="annotation subject"/>
    <w:basedOn w:val="a9"/>
    <w:next w:val="a9"/>
    <w:link w:val="ac"/>
    <w:uiPriority w:val="99"/>
    <w:semiHidden/>
    <w:unhideWhenUsed/>
    <w:rsid w:val="009530E2"/>
    <w:rPr>
      <w:b/>
      <w:bCs/>
    </w:rPr>
  </w:style>
  <w:style w:type="character" w:customStyle="1" w:styleId="ac">
    <w:name w:val="コメント内容 (文字)"/>
    <w:basedOn w:val="aa"/>
    <w:link w:val="ab"/>
    <w:uiPriority w:val="99"/>
    <w:semiHidden/>
    <w:rsid w:val="009530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B5E"/>
    <w:pPr>
      <w:widowControl/>
      <w:spacing w:after="200" w:line="276" w:lineRule="auto"/>
      <w:ind w:left="720"/>
      <w:contextualSpacing/>
      <w:jc w:val="left"/>
    </w:pPr>
    <w:rPr>
      <w:kern w:val="0"/>
      <w:sz w:val="22"/>
    </w:rPr>
  </w:style>
  <w:style w:type="table" w:styleId="a4">
    <w:name w:val="Table Grid"/>
    <w:basedOn w:val="a1"/>
    <w:uiPriority w:val="59"/>
    <w:rsid w:val="00237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37B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7B5E"/>
    <w:rPr>
      <w:rFonts w:asciiTheme="majorHAnsi" w:eastAsiaTheme="majorEastAsia" w:hAnsiTheme="majorHAnsi" w:cstheme="majorBidi"/>
      <w:sz w:val="18"/>
      <w:szCs w:val="18"/>
    </w:rPr>
  </w:style>
  <w:style w:type="character" w:styleId="a7">
    <w:name w:val="Placeholder Text"/>
    <w:basedOn w:val="a0"/>
    <w:uiPriority w:val="99"/>
    <w:semiHidden/>
    <w:rsid w:val="00B50E00"/>
    <w:rPr>
      <w:color w:val="808080"/>
    </w:rPr>
  </w:style>
  <w:style w:type="character" w:styleId="a8">
    <w:name w:val="annotation reference"/>
    <w:basedOn w:val="a0"/>
    <w:uiPriority w:val="99"/>
    <w:semiHidden/>
    <w:unhideWhenUsed/>
    <w:rsid w:val="009530E2"/>
    <w:rPr>
      <w:sz w:val="18"/>
      <w:szCs w:val="18"/>
    </w:rPr>
  </w:style>
  <w:style w:type="paragraph" w:styleId="a9">
    <w:name w:val="annotation text"/>
    <w:basedOn w:val="a"/>
    <w:link w:val="aa"/>
    <w:uiPriority w:val="99"/>
    <w:semiHidden/>
    <w:unhideWhenUsed/>
    <w:rsid w:val="009530E2"/>
    <w:pPr>
      <w:jc w:val="left"/>
    </w:pPr>
  </w:style>
  <w:style w:type="character" w:customStyle="1" w:styleId="aa">
    <w:name w:val="コメント文字列 (文字)"/>
    <w:basedOn w:val="a0"/>
    <w:link w:val="a9"/>
    <w:uiPriority w:val="99"/>
    <w:semiHidden/>
    <w:rsid w:val="009530E2"/>
  </w:style>
  <w:style w:type="paragraph" w:styleId="ab">
    <w:name w:val="annotation subject"/>
    <w:basedOn w:val="a9"/>
    <w:next w:val="a9"/>
    <w:link w:val="ac"/>
    <w:uiPriority w:val="99"/>
    <w:semiHidden/>
    <w:unhideWhenUsed/>
    <w:rsid w:val="009530E2"/>
    <w:rPr>
      <w:b/>
      <w:bCs/>
    </w:rPr>
  </w:style>
  <w:style w:type="character" w:customStyle="1" w:styleId="ac">
    <w:name w:val="コメント内容 (文字)"/>
    <w:basedOn w:val="aa"/>
    <w:link w:val="ab"/>
    <w:uiPriority w:val="99"/>
    <w:semiHidden/>
    <w:rsid w:val="00953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982012841615137"/>
          <c:y val="4.9499058016520943E-2"/>
          <c:w val="0.78947679562653539"/>
          <c:h val="0.84887879812569444"/>
        </c:manualLayout>
      </c:layout>
      <c:lineChart>
        <c:grouping val="standard"/>
        <c:varyColors val="0"/>
        <c:ser>
          <c:idx val="0"/>
          <c:order val="0"/>
          <c:cat>
            <c:numRef>
              <c:f>Sheet1!$A$40:$A$43</c:f>
              <c:numCache>
                <c:formatCode>m"月"d"日"</c:formatCode>
                <c:ptCount val="4"/>
                <c:pt idx="0">
                  <c:v>41192</c:v>
                </c:pt>
                <c:pt idx="1">
                  <c:v>41206</c:v>
                </c:pt>
                <c:pt idx="2">
                  <c:v>41220</c:v>
                </c:pt>
                <c:pt idx="3">
                  <c:v>41255</c:v>
                </c:pt>
              </c:numCache>
            </c:numRef>
          </c:cat>
          <c:val>
            <c:numRef>
              <c:f>Sheet1!$B$40:$B$43</c:f>
              <c:numCache>
                <c:formatCode>General</c:formatCode>
                <c:ptCount val="4"/>
                <c:pt idx="0">
                  <c:v>3.6545454545454548</c:v>
                </c:pt>
                <c:pt idx="1">
                  <c:v>4.0999999999999996</c:v>
                </c:pt>
                <c:pt idx="2">
                  <c:v>4.3499999999999996</c:v>
                </c:pt>
                <c:pt idx="3">
                  <c:v>4.375</c:v>
                </c:pt>
              </c:numCache>
            </c:numRef>
          </c:val>
          <c:smooth val="0"/>
        </c:ser>
        <c:dLbls>
          <c:showLegendKey val="0"/>
          <c:showVal val="0"/>
          <c:showCatName val="0"/>
          <c:showSerName val="0"/>
          <c:showPercent val="0"/>
          <c:showBubbleSize val="0"/>
        </c:dLbls>
        <c:marker val="1"/>
        <c:smooth val="0"/>
        <c:axId val="83722624"/>
        <c:axId val="83724160"/>
      </c:lineChart>
      <c:catAx>
        <c:axId val="83722624"/>
        <c:scaling>
          <c:orientation val="minMax"/>
        </c:scaling>
        <c:delete val="0"/>
        <c:axPos val="b"/>
        <c:numFmt formatCode="m&quot;月&quot;d&quot;日&quot;" sourceLinked="1"/>
        <c:majorTickMark val="in"/>
        <c:minorTickMark val="none"/>
        <c:tickLblPos val="nextTo"/>
        <c:crossAx val="83724160"/>
        <c:crosses val="autoZero"/>
        <c:auto val="0"/>
        <c:lblAlgn val="ctr"/>
        <c:lblOffset val="100"/>
        <c:noMultiLvlLbl val="0"/>
      </c:catAx>
      <c:valAx>
        <c:axId val="83724160"/>
        <c:scaling>
          <c:orientation val="minMax"/>
          <c:max val="5"/>
          <c:min val="1"/>
        </c:scaling>
        <c:delete val="0"/>
        <c:axPos val="l"/>
        <c:majorGridlines>
          <c:spPr>
            <a:ln>
              <a:noFill/>
            </a:ln>
          </c:spPr>
        </c:majorGridlines>
        <c:title>
          <c:tx>
            <c:rich>
              <a:bodyPr rot="-5400000" vert="horz"/>
              <a:lstStyle/>
              <a:p>
                <a:pPr>
                  <a:defRPr/>
                </a:pPr>
                <a:r>
                  <a:rPr lang="ja-JP"/>
                  <a:t>評価平均点</a:t>
                </a:r>
              </a:p>
            </c:rich>
          </c:tx>
          <c:overlay val="0"/>
        </c:title>
        <c:numFmt formatCode="#,##0.0_);[Red]\(#,##0.0\)" sourceLinked="0"/>
        <c:majorTickMark val="in"/>
        <c:minorTickMark val="none"/>
        <c:tickLblPos val="nextTo"/>
        <c:crossAx val="83722624"/>
        <c:crosses val="autoZero"/>
        <c:crossBetween val="midCat"/>
        <c:majorUnit val="0.5"/>
      </c:valAx>
    </c:plotArea>
    <c:plotVisOnly val="1"/>
    <c:dispBlanksAs val="gap"/>
    <c:showDLblsOverMax val="0"/>
  </c:chart>
  <c:txPr>
    <a:bodyPr/>
    <a:lstStyle/>
    <a:p>
      <a:pPr>
        <a:defRPr>
          <a:solidFill>
            <a:sysClr val="windowText" lastClr="000000"/>
          </a:solidFill>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cdr:x>
      <cdr:y>0.46181</cdr:y>
    </cdr:from>
    <cdr:to>
      <cdr:x>0.91875</cdr:x>
      <cdr:y>0.46181</cdr:y>
    </cdr:to>
    <cdr:cxnSp macro="">
      <cdr:nvCxnSpPr>
        <cdr:cNvPr id="3" name="直線コネクタ 2"/>
        <cdr:cNvCxnSpPr/>
      </cdr:nvCxnSpPr>
      <cdr:spPr>
        <a:xfrm xmlns:a="http://schemas.openxmlformats.org/drawingml/2006/main">
          <a:off x="685800" y="1266825"/>
          <a:ext cx="351472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0.88316</cdr:x>
      <cdr:y>0.22315</cdr:y>
    </cdr:from>
    <cdr:to>
      <cdr:x>0.93767</cdr:x>
      <cdr:y>0.41065</cdr:y>
    </cdr:to>
    <cdr:sp macro="" textlink="">
      <cdr:nvSpPr>
        <cdr:cNvPr id="7" name="テキスト ボックス 6"/>
        <cdr:cNvSpPr txBox="1"/>
      </cdr:nvSpPr>
      <cdr:spPr bwMode="auto">
        <a:xfrm xmlns:a="http://schemas.openxmlformats.org/drawingml/2006/main" rot="16200000">
          <a:off x="4313566" y="846163"/>
          <a:ext cx="582216" cy="275717"/>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Overflow="clip" vert="horz" wrap="square" lIns="91440" tIns="45720" rIns="91440" bIns="45720" rtlCol="0" anchor="t" anchorCtr="0">
          <a:spAutoFit/>
        </a:bodyPr>
        <a:lstStyle xmlns:a="http://schemas.openxmlformats.org/drawingml/2006/main"/>
        <a:p xmlns:a="http://schemas.openxmlformats.org/drawingml/2006/main">
          <a:pPr algn="ctr"/>
          <a:r>
            <a:rPr lang="ja-JP" altLang="en-US" sz="1100"/>
            <a:t>浮力</a:t>
          </a:r>
        </a:p>
      </cdr:txBody>
    </cdr:sp>
  </cdr:relSizeAnchor>
  <cdr:relSizeAnchor xmlns:cdr="http://schemas.openxmlformats.org/drawingml/2006/chartDrawing">
    <cdr:from>
      <cdr:x>0.37802</cdr:x>
      <cdr:y>0.2627</cdr:y>
    </cdr:from>
    <cdr:to>
      <cdr:x>0.43832</cdr:x>
      <cdr:y>0.76015</cdr:y>
    </cdr:to>
    <cdr:sp macro="" textlink="">
      <cdr:nvSpPr>
        <cdr:cNvPr id="8" name="テキスト ボックス 7"/>
        <cdr:cNvSpPr txBox="1"/>
      </cdr:nvSpPr>
      <cdr:spPr bwMode="auto">
        <a:xfrm xmlns:a="http://schemas.openxmlformats.org/drawingml/2006/main" rot="16200000">
          <a:off x="1292105" y="1435552"/>
          <a:ext cx="1544657" cy="304983"/>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Overflow="clip" vert="horz" wrap="square" lIns="91440" tIns="45720" rIns="91440" bIns="45720" rtlCol="0" anchor="t" anchorCtr="0">
          <a:spAutoFit/>
        </a:bodyPr>
        <a:lstStyle xmlns:a="http://schemas.openxmlformats.org/drawingml/2006/main"/>
        <a:p xmlns:a="http://schemas.openxmlformats.org/drawingml/2006/main">
          <a:pPr algn="ctr"/>
          <a:r>
            <a:rPr lang="ja-JP" altLang="en-US" sz="1100"/>
            <a:t>力学的エネルギー</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73</TotalTime>
  <Pages>7</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Mitsuyasu</dc:creator>
  <cp:lastModifiedBy>yk</cp:lastModifiedBy>
  <cp:revision>2</cp:revision>
  <dcterms:created xsi:type="dcterms:W3CDTF">2013-01-16T18:05:00Z</dcterms:created>
  <dcterms:modified xsi:type="dcterms:W3CDTF">2013-01-18T01:50:00Z</dcterms:modified>
</cp:coreProperties>
</file>