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AF" w:rsidRDefault="006A68AF">
      <w:pPr>
        <w:jc w:val="center"/>
        <w:outlineLvl w:val="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 xml:space="preserve">高等学校物理学習指導案　</w:t>
      </w:r>
      <w:r>
        <w:rPr>
          <w:rFonts w:hint="eastAsia"/>
          <w:sz w:val="28"/>
          <w:lang w:eastAsia="zh-CN"/>
        </w:rPr>
        <w:t>(</w:t>
      </w:r>
      <w:r w:rsidR="006F21BA">
        <w:rPr>
          <w:rFonts w:hint="eastAsia"/>
          <w:sz w:val="28"/>
        </w:rPr>
        <w:t>理科大好き実験教室編</w:t>
      </w:r>
      <w:r>
        <w:rPr>
          <w:rFonts w:hint="eastAsia"/>
          <w:sz w:val="28"/>
          <w:lang w:eastAsia="zh-CN"/>
        </w:rPr>
        <w:t>)</w:t>
      </w:r>
    </w:p>
    <w:p w:rsidR="006A68AF" w:rsidRDefault="006A68AF">
      <w:pPr>
        <w:jc w:val="center"/>
        <w:rPr>
          <w:sz w:val="28"/>
          <w:lang w:eastAsia="zh-CN"/>
        </w:rPr>
      </w:pPr>
    </w:p>
    <w:p w:rsidR="006A68AF" w:rsidRDefault="006A68AF">
      <w:pPr>
        <w:jc w:val="right"/>
        <w:outlineLvl w:val="0"/>
        <w:rPr>
          <w:lang w:eastAsia="zh-CN"/>
        </w:rPr>
      </w:pPr>
    </w:p>
    <w:p w:rsidR="006A68AF" w:rsidRDefault="006F21BA">
      <w:r>
        <w:rPr>
          <w:rFonts w:hint="eastAsia"/>
          <w:lang w:eastAsia="zh-TW"/>
        </w:rPr>
        <w:t>対象</w:t>
      </w:r>
      <w:r w:rsidR="00017123">
        <w:rPr>
          <w:rFonts w:hint="eastAsia"/>
        </w:rPr>
        <w:t xml:space="preserve">　理科大好き実験教室受講生</w:t>
      </w:r>
    </w:p>
    <w:p w:rsidR="006A68AF" w:rsidRDefault="006F21BA">
      <w:pPr>
        <w:wordWrap w:val="0"/>
        <w:rPr>
          <w:lang w:eastAsia="zh-TW"/>
        </w:rPr>
      </w:pPr>
      <w:r>
        <w:rPr>
          <w:rFonts w:hint="eastAsia"/>
          <w:lang w:eastAsia="zh-TW"/>
        </w:rPr>
        <w:t xml:space="preserve">日時　</w:t>
      </w:r>
      <w:r>
        <w:rPr>
          <w:rFonts w:hint="eastAsia"/>
        </w:rPr>
        <w:t>10</w:t>
      </w:r>
      <w:r>
        <w:rPr>
          <w:rFonts w:hint="eastAsia"/>
          <w:lang w:eastAsia="zh-TW"/>
        </w:rPr>
        <w:t>月</w:t>
      </w:r>
      <w:r>
        <w:rPr>
          <w:rFonts w:hint="eastAsia"/>
        </w:rPr>
        <w:t>11</w:t>
      </w:r>
      <w:r>
        <w:rPr>
          <w:rFonts w:hint="eastAsia"/>
          <w:lang w:eastAsia="zh-TW"/>
        </w:rPr>
        <w:t>日（</w:t>
      </w:r>
      <w:r>
        <w:rPr>
          <w:rFonts w:hint="eastAsia"/>
        </w:rPr>
        <w:t>火</w:t>
      </w:r>
      <w:r>
        <w:rPr>
          <w:rFonts w:hint="eastAsia"/>
          <w:lang w:eastAsia="zh-TW"/>
        </w:rPr>
        <w:t>）　（</w:t>
      </w:r>
      <w:r>
        <w:rPr>
          <w:rFonts w:hint="eastAsia"/>
        </w:rPr>
        <w:t>18</w:t>
      </w:r>
      <w:r>
        <w:rPr>
          <w:rFonts w:hint="eastAsia"/>
          <w:lang w:eastAsia="zh-TW"/>
        </w:rPr>
        <w:t>：</w:t>
      </w:r>
      <w:r>
        <w:rPr>
          <w:rFonts w:hint="eastAsia"/>
        </w:rPr>
        <w:t>00</w:t>
      </w:r>
      <w:r>
        <w:rPr>
          <w:rFonts w:hint="eastAsia"/>
          <w:lang w:eastAsia="zh-TW"/>
        </w:rPr>
        <w:t>～</w:t>
      </w:r>
      <w:r>
        <w:rPr>
          <w:rFonts w:hint="eastAsia"/>
        </w:rPr>
        <w:t>18</w:t>
      </w:r>
      <w:r>
        <w:rPr>
          <w:rFonts w:hint="eastAsia"/>
          <w:lang w:eastAsia="zh-TW"/>
        </w:rPr>
        <w:t>：</w:t>
      </w:r>
      <w:r>
        <w:rPr>
          <w:rFonts w:hint="eastAsia"/>
        </w:rPr>
        <w:t>50</w:t>
      </w:r>
      <w:r w:rsidR="006A68AF">
        <w:rPr>
          <w:rFonts w:hint="eastAsia"/>
          <w:lang w:eastAsia="zh-TW"/>
        </w:rPr>
        <w:t>）</w:t>
      </w:r>
    </w:p>
    <w:p w:rsidR="006A68AF" w:rsidRDefault="006F21BA" w:rsidP="00D735DB">
      <w:r>
        <w:rPr>
          <w:rFonts w:hint="eastAsia"/>
          <w:lang w:eastAsia="zh-TW"/>
        </w:rPr>
        <w:t xml:space="preserve">場所　</w:t>
      </w:r>
      <w:r>
        <w:rPr>
          <w:rFonts w:hint="eastAsia"/>
        </w:rPr>
        <w:t>川村研究室</w:t>
      </w:r>
    </w:p>
    <w:p w:rsidR="006A68AF" w:rsidRDefault="006A68AF">
      <w:pPr>
        <w:rPr>
          <w:lang w:eastAsia="zh-TW"/>
        </w:rPr>
      </w:pPr>
    </w:p>
    <w:p w:rsidR="006A68AF" w:rsidRDefault="00D23256" w:rsidP="008B07DE">
      <w:pPr>
        <w:numPr>
          <w:ilvl w:val="0"/>
          <w:numId w:val="1"/>
        </w:numPr>
      </w:pPr>
      <w:r>
        <w:rPr>
          <w:rFonts w:hint="eastAsia"/>
        </w:rPr>
        <w:t>本時の単元名：力とは何か</w:t>
      </w:r>
    </w:p>
    <w:p w:rsidR="00C41513" w:rsidRDefault="006A68AF" w:rsidP="00C41513">
      <w:pPr>
        <w:numPr>
          <w:ilvl w:val="0"/>
          <w:numId w:val="1"/>
        </w:numPr>
      </w:pPr>
      <w:r>
        <w:rPr>
          <w:rFonts w:hint="eastAsia"/>
        </w:rPr>
        <w:t>本時の教材観</w:t>
      </w:r>
    </w:p>
    <w:p w:rsidR="0085345A" w:rsidRPr="00AD5953" w:rsidRDefault="00C41513" w:rsidP="008B07DE">
      <w:pPr>
        <w:ind w:firstLineChars="100" w:firstLine="210"/>
      </w:pPr>
      <w:r>
        <w:rPr>
          <w:rFonts w:hint="eastAsia"/>
        </w:rPr>
        <w:t>力とは，物</w:t>
      </w:r>
      <w:r w:rsidR="00AD5953">
        <w:rPr>
          <w:rFonts w:hint="eastAsia"/>
        </w:rPr>
        <w:t>体の運動状態を変化させたり，物体を変形させたりする原因となる物理量</w:t>
      </w:r>
      <w:r>
        <w:rPr>
          <w:rFonts w:hint="eastAsia"/>
        </w:rPr>
        <w:t>である。人間は，例えば物体を持ち上げるときに，腕に筋肉の緊張を感じ，この感覚を「力が作用する」と考えた。この力の大きさを，客観的に測定する方法として，ばねを用いる。</w:t>
      </w:r>
      <w:r w:rsidR="00763E57">
        <w:rPr>
          <w:rFonts w:hint="eastAsia"/>
        </w:rPr>
        <w:t>ばねのように伸び縮みする物体を弾性体というが，弾性体の変形の大きさは</w:t>
      </w:r>
      <w:r w:rsidR="00AB3D69">
        <w:rPr>
          <w:rFonts w:hint="eastAsia"/>
        </w:rPr>
        <w:t>，加えた力に比例することが多い。</w:t>
      </w:r>
      <w:r w:rsidR="00AD5953">
        <w:rPr>
          <w:rFonts w:hint="eastAsia"/>
        </w:rPr>
        <w:t>ばねに力を加えて引き伸ばし（あるいは縮め），このときの変形の大きさを</w:t>
      </w:r>
      <m:oMath>
        <m:r>
          <w:rPr>
            <w:rFonts w:ascii="Cambria Math" w:hAnsi="Cambria Math"/>
          </w:rPr>
          <m:t>x</m:t>
        </m:r>
      </m:oMath>
      <w:r w:rsidR="00AD5953">
        <w:rPr>
          <w:rFonts w:hint="eastAsia"/>
        </w:rPr>
        <w:t>，加えた力の大きさを</w:t>
      </w:r>
      <m:oMath>
        <m:r>
          <w:rPr>
            <w:rFonts w:ascii="Cambria Math" w:hAnsi="Cambria Math"/>
          </w:rPr>
          <m:t>F</m:t>
        </m:r>
      </m:oMath>
      <w:r w:rsidR="00AD5953">
        <w:rPr>
          <w:rFonts w:hint="eastAsia"/>
        </w:rPr>
        <w:t>とすると，</w:t>
      </w:r>
      <m:oMath>
        <m:r>
          <w:rPr>
            <w:rFonts w:ascii="Cambria Math" w:hAnsi="Cambria Math"/>
          </w:rPr>
          <m:t>F=kx</m:t>
        </m:r>
      </m:oMath>
      <w:r w:rsidR="00AD5953">
        <w:rPr>
          <w:rFonts w:hint="eastAsia"/>
        </w:rPr>
        <w:t>という関係がある。これをフックの法則といい，比例定数</w:t>
      </w:r>
      <m:oMath>
        <m:r>
          <w:rPr>
            <w:rFonts w:ascii="Cambria Math" w:hAnsi="Cambria Math"/>
          </w:rPr>
          <m:t>k</m:t>
        </m:r>
      </m:oMath>
      <w:r w:rsidR="00AD5953">
        <w:rPr>
          <w:rFonts w:hint="eastAsia"/>
        </w:rPr>
        <w:t>はばね定数</w:t>
      </w:r>
      <w:r w:rsidR="00AD5953">
        <w:rPr>
          <w:rFonts w:hint="eastAsia"/>
        </w:rPr>
        <w:t>(</w:t>
      </w:r>
      <w:r w:rsidR="00AD5953">
        <w:rPr>
          <w:rFonts w:hint="eastAsia"/>
        </w:rPr>
        <w:t>弾性定数</w:t>
      </w:r>
      <w:r w:rsidR="00AD5953">
        <w:rPr>
          <w:rFonts w:hint="eastAsia"/>
        </w:rPr>
        <w:t>)</w:t>
      </w:r>
      <w:r w:rsidR="00AD5953">
        <w:rPr>
          <w:rFonts w:hint="eastAsia"/>
        </w:rPr>
        <w:t>と呼ばれ，ばねの伸びにくさを表す。</w:t>
      </w:r>
      <w:r w:rsidR="00D00DEC">
        <w:rPr>
          <w:rFonts w:hint="eastAsia"/>
        </w:rPr>
        <w:t>たとえば，</w:t>
      </w:r>
      <w:r w:rsidR="00D00DEC">
        <w:rPr>
          <w:rFonts w:hint="eastAsia"/>
        </w:rPr>
        <w:t>1N</w:t>
      </w:r>
      <w:r w:rsidR="00D00DEC">
        <w:rPr>
          <w:rFonts w:hint="eastAsia"/>
        </w:rPr>
        <w:t>のおもりをつるしたときのばねの伸びを基準とし，その</w:t>
      </w:r>
      <w:r w:rsidR="00D00DEC">
        <w:rPr>
          <w:rFonts w:hint="eastAsia"/>
        </w:rPr>
        <w:t>2</w:t>
      </w:r>
      <w:r w:rsidR="00D00DEC">
        <w:rPr>
          <w:rFonts w:hint="eastAsia"/>
        </w:rPr>
        <w:t>倍，</w:t>
      </w:r>
      <w:r w:rsidR="00D00DEC">
        <w:rPr>
          <w:rFonts w:hint="eastAsia"/>
        </w:rPr>
        <w:t>3</w:t>
      </w:r>
      <w:r w:rsidR="00D00DEC">
        <w:rPr>
          <w:rFonts w:hint="eastAsia"/>
        </w:rPr>
        <w:t>倍の長さのところに目盛りを付けると，</w:t>
      </w:r>
      <w:r w:rsidR="00D00DEC">
        <w:rPr>
          <w:rFonts w:hint="eastAsia"/>
        </w:rPr>
        <w:t>N</w:t>
      </w:r>
      <w:r w:rsidR="00D00DEC">
        <w:rPr>
          <w:rFonts w:hint="eastAsia"/>
        </w:rPr>
        <w:t>単位の力を測定す</w:t>
      </w:r>
      <w:r w:rsidR="003D1108">
        <w:rPr>
          <w:rFonts w:hint="eastAsia"/>
        </w:rPr>
        <w:t>る</w:t>
      </w:r>
      <w:r w:rsidR="00D00DEC">
        <w:rPr>
          <w:rFonts w:hint="eastAsia"/>
        </w:rPr>
        <w:t>ばねはかりを</w:t>
      </w:r>
      <w:r w:rsidR="00C817D9">
        <w:rPr>
          <w:rFonts w:hint="eastAsia"/>
        </w:rPr>
        <w:t>つくることができる。</w:t>
      </w:r>
    </w:p>
    <w:p w:rsidR="006A68AF" w:rsidRDefault="006A68AF" w:rsidP="00F51A5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本時の指導観</w:t>
      </w:r>
    </w:p>
    <w:p w:rsidR="00F51A5B" w:rsidRPr="00F51A5B" w:rsidRDefault="00124CF5" w:rsidP="00DF2F3E">
      <w:pPr>
        <w:ind w:firstLineChars="100" w:firstLine="210"/>
      </w:pPr>
      <w:r>
        <w:rPr>
          <w:rFonts w:hint="eastAsia"/>
        </w:rPr>
        <w:t>はじめに，生徒に力とは何かを考えさせ，身近に存在する</w:t>
      </w:r>
      <w:r>
        <w:t>”</w:t>
      </w:r>
      <w:r>
        <w:rPr>
          <w:rFonts w:hint="eastAsia"/>
        </w:rPr>
        <w:t>力</w:t>
      </w:r>
      <w:r>
        <w:t>”</w:t>
      </w:r>
      <w:r>
        <w:rPr>
          <w:rFonts w:hint="eastAsia"/>
        </w:rPr>
        <w:t>を思い起こさせる。そこから力の定義を説明する。そして，力の大きさを測定するにはどうすれば良いか，生徒に考えさせ，ばねを用いるということを導く。</w:t>
      </w:r>
      <w:r w:rsidR="00122540">
        <w:rPr>
          <w:rFonts w:hint="eastAsia"/>
        </w:rPr>
        <w:t>続いて</w:t>
      </w:r>
      <w:r w:rsidR="00F51A5B">
        <w:rPr>
          <w:rFonts w:hint="eastAsia"/>
        </w:rPr>
        <w:t>，生徒一人ひとりにばね</w:t>
      </w:r>
      <w:r w:rsidR="00A4088E">
        <w:rPr>
          <w:rFonts w:hint="eastAsia"/>
        </w:rPr>
        <w:t>はかりを作製させ，力の大きさを測定する方法を身に付けさせる。最後に</w:t>
      </w:r>
      <w:r w:rsidR="00122540">
        <w:rPr>
          <w:rFonts w:hint="eastAsia"/>
        </w:rPr>
        <w:t>，</w:t>
      </w:r>
      <w:r w:rsidR="00F51A5B">
        <w:rPr>
          <w:rFonts w:hint="eastAsia"/>
        </w:rPr>
        <w:t>これを用いてフックの法則に関する</w:t>
      </w:r>
      <w:r w:rsidR="00A4088E">
        <w:rPr>
          <w:rFonts w:hint="eastAsia"/>
        </w:rPr>
        <w:t>生徒</w:t>
      </w:r>
      <w:r w:rsidR="00F51A5B">
        <w:rPr>
          <w:rFonts w:hint="eastAsia"/>
        </w:rPr>
        <w:t>実験を行い，</w:t>
      </w:r>
      <w:r w:rsidR="001B5F3D">
        <w:rPr>
          <w:rFonts w:hint="eastAsia"/>
        </w:rPr>
        <w:t>ばねの伸びが</w:t>
      </w:r>
      <w:r w:rsidR="001B5F3D">
        <w:rPr>
          <w:rFonts w:hint="eastAsia"/>
        </w:rPr>
        <w:t>，</w:t>
      </w:r>
      <w:r w:rsidR="00F51A5B">
        <w:rPr>
          <w:rFonts w:hint="eastAsia"/>
        </w:rPr>
        <w:t>ばね</w:t>
      </w:r>
      <w:r w:rsidR="001B5F3D">
        <w:rPr>
          <w:rFonts w:hint="eastAsia"/>
        </w:rPr>
        <w:t>につるしたおもりの重さに</w:t>
      </w:r>
      <w:r w:rsidR="00A4088E">
        <w:rPr>
          <w:rFonts w:hint="eastAsia"/>
        </w:rPr>
        <w:t>比例することに気付かせる。なお，ばねははかりの作製とフックの法則の実験は個別になることから，生徒の作業の進行状況に常に気を配る必要がある。</w:t>
      </w:r>
    </w:p>
    <w:p w:rsidR="006A68AF" w:rsidRDefault="006A68AF" w:rsidP="00D735DB">
      <w:pPr>
        <w:numPr>
          <w:ilvl w:val="0"/>
          <w:numId w:val="1"/>
        </w:numPr>
      </w:pPr>
      <w:r>
        <w:rPr>
          <w:rFonts w:hint="eastAsia"/>
        </w:rPr>
        <w:t>本時の目標</w:t>
      </w:r>
    </w:p>
    <w:p w:rsidR="006A68AF" w:rsidRDefault="00A4088E" w:rsidP="00D735DB">
      <w:pPr>
        <w:numPr>
          <w:ilvl w:val="1"/>
          <w:numId w:val="1"/>
        </w:numPr>
      </w:pPr>
      <w:r>
        <w:rPr>
          <w:rFonts w:hint="eastAsia"/>
        </w:rPr>
        <w:t>力の定義を知る。</w:t>
      </w:r>
    </w:p>
    <w:p w:rsidR="00A4088E" w:rsidRDefault="0038760B" w:rsidP="00D735DB">
      <w:pPr>
        <w:numPr>
          <w:ilvl w:val="1"/>
          <w:numId w:val="1"/>
        </w:numPr>
      </w:pPr>
      <w:r>
        <w:rPr>
          <w:rFonts w:hint="eastAsia"/>
        </w:rPr>
        <w:t>ばねはかりを作製し，フックの</w:t>
      </w:r>
      <w:r w:rsidR="00DF2F3E">
        <w:rPr>
          <w:rFonts w:hint="eastAsia"/>
        </w:rPr>
        <w:t>法則の</w:t>
      </w:r>
      <w:r>
        <w:rPr>
          <w:rFonts w:hint="eastAsia"/>
        </w:rPr>
        <w:t>実験</w:t>
      </w:r>
      <w:r w:rsidR="00DF2F3E">
        <w:rPr>
          <w:rFonts w:hint="eastAsia"/>
        </w:rPr>
        <w:t>を行い，データの処理の仕方やグラフの書き方を学ぶ</w:t>
      </w:r>
      <w:r w:rsidR="00A4088E">
        <w:rPr>
          <w:rFonts w:hint="eastAsia"/>
        </w:rPr>
        <w:t>。</w:t>
      </w:r>
    </w:p>
    <w:p w:rsidR="00A4088E" w:rsidRDefault="00A4088E" w:rsidP="00D735DB">
      <w:pPr>
        <w:numPr>
          <w:ilvl w:val="1"/>
          <w:numId w:val="1"/>
        </w:numPr>
      </w:pPr>
      <w:r>
        <w:rPr>
          <w:rFonts w:hint="eastAsia"/>
        </w:rPr>
        <w:t>フックの法則</w:t>
      </w:r>
      <w:r w:rsidR="00852DB5">
        <w:rPr>
          <w:rFonts w:hint="eastAsia"/>
        </w:rPr>
        <w:t>に関する実験から，</w:t>
      </w:r>
      <w:r w:rsidR="00852DB5">
        <w:rPr>
          <w:rFonts w:hint="eastAsia"/>
        </w:rPr>
        <w:t>ばねの伸びが</w:t>
      </w:r>
      <w:r w:rsidR="00852DB5">
        <w:rPr>
          <w:rFonts w:hint="eastAsia"/>
        </w:rPr>
        <w:t>，ばねにつるしたおもりの重さに</w:t>
      </w:r>
      <w:r w:rsidR="00F16DC9">
        <w:rPr>
          <w:rFonts w:hint="eastAsia"/>
        </w:rPr>
        <w:t>比例することに気付く。</w:t>
      </w:r>
    </w:p>
    <w:p w:rsidR="008B07DE" w:rsidRDefault="006A68AF" w:rsidP="008B07DE">
      <w:pPr>
        <w:numPr>
          <w:ilvl w:val="0"/>
          <w:numId w:val="1"/>
        </w:numPr>
      </w:pPr>
      <w:r>
        <w:rPr>
          <w:rFonts w:hint="eastAsia"/>
        </w:rPr>
        <w:t>本時の準備物</w:t>
      </w:r>
      <w:r w:rsidR="008B07DE">
        <w:rPr>
          <w:rFonts w:hint="eastAsia"/>
        </w:rPr>
        <w:t>(1</w:t>
      </w:r>
      <w:r w:rsidR="008B07DE">
        <w:rPr>
          <w:rFonts w:hint="eastAsia"/>
        </w:rPr>
        <w:t>人分</w:t>
      </w:r>
      <w:r w:rsidR="008B07DE">
        <w:rPr>
          <w:rFonts w:hint="eastAsia"/>
        </w:rPr>
        <w:t>)</w:t>
      </w:r>
    </w:p>
    <w:p w:rsidR="006A68AF" w:rsidRPr="00C14D8C" w:rsidRDefault="00D735DB" w:rsidP="00C14D8C">
      <w:pPr>
        <w:ind w:left="420"/>
      </w:pPr>
      <w:r>
        <w:rPr>
          <w:rFonts w:hint="eastAsia"/>
        </w:rPr>
        <w:t>・</w:t>
      </w:r>
      <w:r w:rsidR="00FF4BDA">
        <w:rPr>
          <w:rFonts w:hint="eastAsia"/>
        </w:rPr>
        <w:t>ばね</w:t>
      </w:r>
      <w:r w:rsidR="009A6DFA">
        <w:rPr>
          <w:rFonts w:hint="eastAsia"/>
        </w:rPr>
        <w:t>(</w:t>
      </w:r>
      <w:r w:rsidR="009A6DFA">
        <w:rPr>
          <w:rFonts w:hint="eastAsia"/>
        </w:rPr>
        <w:t>長さ</w:t>
      </w:r>
      <w:r w:rsidR="009A6DFA">
        <w:rPr>
          <w:rFonts w:hint="eastAsia"/>
        </w:rPr>
        <w:t>5mm</w:t>
      </w:r>
      <w:r w:rsidR="009A6DFA">
        <w:rPr>
          <w:rFonts w:hint="eastAsia"/>
        </w:rPr>
        <w:t>，ただし，手で</w:t>
      </w:r>
      <w:r w:rsidR="009A6DFA">
        <w:rPr>
          <w:rFonts w:hint="eastAsia"/>
        </w:rPr>
        <w:t>5cm</w:t>
      </w:r>
      <w:r w:rsidR="009A6DFA">
        <w:rPr>
          <w:rFonts w:hint="eastAsia"/>
        </w:rPr>
        <w:t>程度伸ばした後に</w:t>
      </w:r>
      <w:r w:rsidR="009A6DFA">
        <w:rPr>
          <w:rFonts w:hint="eastAsia"/>
        </w:rPr>
        <w:t>3cm</w:t>
      </w:r>
      <w:r w:rsidR="009A6DFA">
        <w:rPr>
          <w:rFonts w:hint="eastAsia"/>
        </w:rPr>
        <w:t>程度の長さになるもの</w:t>
      </w:r>
      <w:r w:rsidR="009A6DFA">
        <w:rPr>
          <w:rFonts w:hint="eastAsia"/>
        </w:rPr>
        <w:t>)</w:t>
      </w:r>
      <w:r w:rsidR="00FF4BDA">
        <w:rPr>
          <w:rFonts w:hint="eastAsia"/>
        </w:rPr>
        <w:t>，</w:t>
      </w:r>
      <w:r w:rsidR="008B07DE">
        <w:rPr>
          <w:rFonts w:hint="eastAsia"/>
        </w:rPr>
        <w:t>・</w:t>
      </w:r>
      <w:r w:rsidR="00FF4BDA">
        <w:rPr>
          <w:rFonts w:hint="eastAsia"/>
        </w:rPr>
        <w:t>アクリルパイプ</w:t>
      </w:r>
      <w:r w:rsidR="008B07DE">
        <w:rPr>
          <w:rFonts w:hint="eastAsia"/>
        </w:rPr>
        <w:t>(15cm)</w:t>
      </w:r>
      <w:r w:rsidR="00FF4BDA">
        <w:rPr>
          <w:rFonts w:hint="eastAsia"/>
        </w:rPr>
        <w:t>，</w:t>
      </w:r>
      <w:r w:rsidR="008B07DE">
        <w:rPr>
          <w:rFonts w:hint="eastAsia"/>
        </w:rPr>
        <w:t>・</w:t>
      </w:r>
      <w:r w:rsidR="00FF4BDA">
        <w:rPr>
          <w:rFonts w:hint="eastAsia"/>
        </w:rPr>
        <w:t>ステンレス線</w:t>
      </w:r>
      <w:r w:rsidR="008B07DE">
        <w:rPr>
          <w:rFonts w:hint="eastAsia"/>
        </w:rPr>
        <w:t>(18cm</w:t>
      </w:r>
      <w:r w:rsidR="008B07DE">
        <w:rPr>
          <w:rFonts w:hint="eastAsia"/>
        </w:rPr>
        <w:t>と</w:t>
      </w:r>
      <w:r w:rsidR="008B07DE">
        <w:rPr>
          <w:rFonts w:hint="eastAsia"/>
        </w:rPr>
        <w:t>10cm)</w:t>
      </w:r>
      <w:r w:rsidR="0084787D">
        <w:rPr>
          <w:rFonts w:hint="eastAsia"/>
        </w:rPr>
        <w:t>，</w:t>
      </w:r>
      <w:r w:rsidR="004F74A9">
        <w:rPr>
          <w:rFonts w:hint="eastAsia"/>
        </w:rPr>
        <w:t>・</w:t>
      </w:r>
      <w:r w:rsidR="00205A40">
        <w:rPr>
          <w:rFonts w:hint="eastAsia"/>
        </w:rPr>
        <w:t>おもり各種</w:t>
      </w:r>
      <w:r w:rsidR="00205A40">
        <w:rPr>
          <w:rFonts w:hint="eastAsia"/>
        </w:rPr>
        <w:t>(</w:t>
      </w:r>
      <w:r w:rsidR="008B07DE">
        <w:rPr>
          <w:rFonts w:hint="eastAsia"/>
        </w:rPr>
        <w:t>0.2</w:t>
      </w:r>
      <w:r w:rsidR="00205A40">
        <w:rPr>
          <w:rFonts w:hint="eastAsia"/>
        </w:rPr>
        <w:t>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0.4N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0.6N</w:t>
      </w:r>
      <w:r w:rsidR="008B07DE">
        <w:rPr>
          <w:rFonts w:hint="eastAsia"/>
        </w:rPr>
        <w:t>，</w:t>
      </w:r>
      <w:r w:rsidR="008B07DE">
        <w:rPr>
          <w:rFonts w:hint="eastAsia"/>
        </w:rPr>
        <w:t>0.8N</w:t>
      </w:r>
      <w:r w:rsidR="008B07DE">
        <w:rPr>
          <w:rFonts w:hint="eastAsia"/>
        </w:rPr>
        <w:t>，</w:t>
      </w:r>
      <w:r w:rsidR="008B07DE">
        <w:rPr>
          <w:rFonts w:hint="eastAsia"/>
        </w:rPr>
        <w:t>1.0N,10</w:t>
      </w:r>
      <w:r w:rsidR="00205A40">
        <w:rPr>
          <w:rFonts w:hint="eastAsia"/>
        </w:rPr>
        <w:t>g</w:t>
      </w:r>
      <w:r w:rsidR="00205A40">
        <w:rPr>
          <w:rFonts w:hint="eastAsia"/>
        </w:rPr>
        <w:t>重</w:t>
      </w:r>
      <w:r w:rsidR="008B07DE">
        <w:rPr>
          <w:rFonts w:hint="eastAsia"/>
        </w:rPr>
        <w:t>，</w:t>
      </w:r>
      <w:r w:rsidR="008B07DE">
        <w:rPr>
          <w:rFonts w:hint="eastAsia"/>
        </w:rPr>
        <w:t>2</w:t>
      </w:r>
      <w:r w:rsidR="008B07DE">
        <w:rPr>
          <w:rFonts w:hint="eastAsia"/>
        </w:rPr>
        <w:t>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3</w:t>
      </w:r>
      <w:r w:rsidR="008B07DE">
        <w:rPr>
          <w:rFonts w:hint="eastAsia"/>
        </w:rPr>
        <w:t>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4</w:t>
      </w:r>
      <w:r w:rsidR="008B07DE">
        <w:rPr>
          <w:rFonts w:hint="eastAsia"/>
        </w:rPr>
        <w:t>0g</w:t>
      </w:r>
      <w:r w:rsidR="008B07DE">
        <w:rPr>
          <w:rFonts w:hint="eastAsia"/>
        </w:rPr>
        <w:t>重，</w:t>
      </w:r>
      <w:r w:rsidR="008B07DE">
        <w:rPr>
          <w:rFonts w:hint="eastAsia"/>
        </w:rPr>
        <w:t>5</w:t>
      </w:r>
      <w:r w:rsidR="008B07DE">
        <w:rPr>
          <w:rFonts w:hint="eastAsia"/>
        </w:rPr>
        <w:t>0g</w:t>
      </w:r>
      <w:r w:rsidR="008B07DE">
        <w:rPr>
          <w:rFonts w:hint="eastAsia"/>
        </w:rPr>
        <w:t>重</w:t>
      </w:r>
      <w:r w:rsidR="00205A40">
        <w:rPr>
          <w:rFonts w:hint="eastAsia"/>
        </w:rPr>
        <w:t>)</w:t>
      </w:r>
      <w:r w:rsidR="00205A40">
        <w:rPr>
          <w:rFonts w:hint="eastAsia"/>
        </w:rPr>
        <w:t>，</w:t>
      </w:r>
      <w:r w:rsidR="004F74A9">
        <w:rPr>
          <w:rFonts w:hint="eastAsia"/>
        </w:rPr>
        <w:t>・</w:t>
      </w:r>
      <w:r w:rsidR="0084787D">
        <w:rPr>
          <w:rFonts w:hint="eastAsia"/>
        </w:rPr>
        <w:t>PC</w:t>
      </w:r>
      <w:r w:rsidR="0084787D">
        <w:rPr>
          <w:rFonts w:hint="eastAsia"/>
        </w:rPr>
        <w:t>，</w:t>
      </w:r>
      <w:r w:rsidR="004F74A9">
        <w:rPr>
          <w:rFonts w:hint="eastAsia"/>
        </w:rPr>
        <w:t>・</w:t>
      </w:r>
      <w:r w:rsidR="0084787D">
        <w:rPr>
          <w:rFonts w:hint="eastAsia"/>
        </w:rPr>
        <w:t>プロジェクター</w:t>
      </w:r>
      <w:r w:rsidR="0050604E">
        <w:rPr>
          <w:rFonts w:hint="eastAsia"/>
        </w:rPr>
        <w:t>，</w:t>
      </w:r>
      <w:r w:rsidR="004F74A9">
        <w:rPr>
          <w:rFonts w:hint="eastAsia"/>
        </w:rPr>
        <w:t>・</w:t>
      </w:r>
      <w:r w:rsidR="0050604E">
        <w:rPr>
          <w:rFonts w:hint="eastAsia"/>
        </w:rPr>
        <w:t>教科書</w:t>
      </w:r>
      <w:r w:rsidR="0050604E">
        <w:rPr>
          <w:rFonts w:hint="eastAsia"/>
        </w:rPr>
        <w:t>(</w:t>
      </w:r>
      <w:r w:rsidR="0050604E">
        <w:rPr>
          <w:rFonts w:hint="eastAsia"/>
        </w:rPr>
        <w:t>基礎物理学</w:t>
      </w:r>
      <w:r w:rsidR="0050604E">
        <w:rPr>
          <w:rFonts w:hint="eastAsia"/>
        </w:rPr>
        <w:t>)</w:t>
      </w:r>
      <w:r w:rsidR="006224DA">
        <w:rPr>
          <w:rFonts w:hint="eastAsia"/>
        </w:rPr>
        <w:t>，</w:t>
      </w:r>
      <w:r w:rsidR="004F74A9">
        <w:rPr>
          <w:rFonts w:hint="eastAsia"/>
        </w:rPr>
        <w:t>・</w:t>
      </w:r>
      <w:r w:rsidR="006224DA">
        <w:rPr>
          <w:rFonts w:hint="eastAsia"/>
        </w:rPr>
        <w:t>ノート</w:t>
      </w:r>
    </w:p>
    <w:p w:rsidR="006A68AF" w:rsidRDefault="006A68AF" w:rsidP="00D735DB">
      <w:pPr>
        <w:numPr>
          <w:ilvl w:val="0"/>
          <w:numId w:val="1"/>
        </w:numPr>
      </w:pPr>
      <w:r>
        <w:rPr>
          <w:rFonts w:hint="eastAsia"/>
        </w:rPr>
        <w:lastRenderedPageBreak/>
        <w:t>展開計画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16"/>
        <w:gridCol w:w="1261"/>
        <w:gridCol w:w="2594"/>
        <w:gridCol w:w="1825"/>
        <w:gridCol w:w="1983"/>
      </w:tblGrid>
      <w:tr w:rsidR="006A68AF" w:rsidTr="004E4893">
        <w:tc>
          <w:tcPr>
            <w:tcW w:w="916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段階</w:t>
            </w: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学習内容</w:t>
            </w:r>
          </w:p>
        </w:tc>
        <w:tc>
          <w:tcPr>
            <w:tcW w:w="2594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教師の活動</w:t>
            </w: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生徒の活動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留意点</w:t>
            </w:r>
          </w:p>
        </w:tc>
      </w:tr>
      <w:tr w:rsidR="006A68AF" w:rsidTr="004E4893">
        <w:tc>
          <w:tcPr>
            <w:tcW w:w="916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出席など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（1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挨拶</w:t>
            </w:r>
          </w:p>
          <w:p w:rsidR="006A68AF" w:rsidRPr="00EC1ACD" w:rsidRDefault="006A68AF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出席確認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・挨拶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・返事</w:t>
            </w:r>
            <w:r w:rsidR="0085345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する。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（適宜発問を入れるように留意する）</w:t>
            </w:r>
          </w:p>
        </w:tc>
      </w:tr>
      <w:tr w:rsidR="006A68AF" w:rsidTr="004E4893">
        <w:tc>
          <w:tcPr>
            <w:tcW w:w="916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導入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力とは何か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2594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A45B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身近にある力を生徒に尋ねた</w:t>
            </w:r>
            <w:r w:rsidR="0085345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り，紹介する。</w:t>
            </w:r>
          </w:p>
        </w:tc>
        <w:tc>
          <w:tcPr>
            <w:tcW w:w="1825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・説明をきく。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・発問に答える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983" w:type="dxa"/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6A68AF" w:rsidTr="004E4893">
        <w:tc>
          <w:tcPr>
            <w:tcW w:w="916" w:type="dxa"/>
            <w:tcBorders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展開１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展開2</w:t>
            </w:r>
          </w:p>
          <w:p w:rsidR="00F569ED" w:rsidRPr="00EC1ACD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(40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1261" w:type="dxa"/>
            <w:tcBorders>
              <w:top w:val="nil"/>
              <w:bottom w:val="double" w:sz="4" w:space="0" w:color="auto"/>
            </w:tcBorders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力の定義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分）　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ばねはかりの作製(20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Default="00270BE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8C649E" w:rsidRDefault="008C649E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8C649E" w:rsidRPr="00EC1ACD" w:rsidRDefault="008C64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70BE5" w:rsidRPr="00EC1ACD" w:rsidRDefault="00270BE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フックの法則の実験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(20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2594" w:type="dxa"/>
            <w:tcBorders>
              <w:top w:val="nil"/>
              <w:bottom w:val="double" w:sz="4" w:space="0" w:color="auto"/>
            </w:tcBorders>
          </w:tcPr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・力の定義を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説明する。</w:t>
            </w:r>
          </w:p>
          <w:p w:rsidR="006A68AF" w:rsidRPr="00EC1ACD" w:rsidRDefault="0085345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「力とは，物体の運動状態を変化させたり</w:t>
            </w:r>
            <w:r w:rsidR="0040272E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，物体を変形させたりする原因となる物理量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」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・では，力の大きさを測定するにはどうすれば良いだろうか？（発問）</w:t>
            </w: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・ばねはかりを作製させる。</w:t>
            </w:r>
          </w:p>
          <w:p w:rsidR="006A68AF" w:rsidRPr="00EC1ACD" w:rsidRDefault="002C25B1" w:rsidP="00F569ED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cmのステンレス線の一端に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4054CF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おもりをつり下げ</w:t>
            </w:r>
            <w:r w:rsidR="00A6131C">
              <w:rPr>
                <w:rFonts w:asciiTheme="minorEastAsia" w:eastAsiaTheme="minorEastAsia" w:hAnsiTheme="minorEastAsia" w:hint="eastAsia"/>
                <w:sz w:val="20"/>
                <w:szCs w:val="20"/>
              </w:rPr>
              <w:t>る用の</w:t>
            </w:r>
            <w:r w:rsidR="00F569E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，フックをつくる。</w:t>
            </w:r>
          </w:p>
          <w:p w:rsidR="00C07B7C" w:rsidRPr="00EC1ACD" w:rsidRDefault="00EC1ACD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ステンレス線のもう一端の先を1.5c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m折り曲げて，ばねに</w:t>
            </w:r>
            <w:r w:rsidR="00C07B7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ひっか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ける。折り曲げた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と軸となる</w:t>
            </w:r>
            <w:r w:rsidR="002C25B1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ステンレス線を巻きこむように，</w:t>
            </w:r>
            <w:r w:rsidR="009B3EE5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セロハンテープを巻き，マジックで印をつけ，これを指針とする。</w:t>
            </w:r>
          </w:p>
          <w:p w:rsidR="00C07B7C" w:rsidRPr="00EC1ACD" w:rsidRDefault="00C07B7C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アクリルパイプに10cmのステンレス線を通し，ばねをひっかける。</w:t>
            </w:r>
          </w:p>
          <w:p w:rsidR="00270BE5" w:rsidRPr="00EC1ACD" w:rsidRDefault="00270BE5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パイプに通した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ステンレス線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</w:t>
            </w:r>
            <w:r w:rsidR="002C25B1">
              <w:rPr>
                <w:rFonts w:asciiTheme="minorEastAsia" w:eastAsiaTheme="minorEastAsia" w:hAnsiTheme="minorEastAsia" w:hint="eastAsia"/>
                <w:sz w:val="20"/>
                <w:szCs w:val="20"/>
              </w:rPr>
              <w:t>持ち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手部分にするため加工をする。</w:t>
            </w:r>
          </w:p>
          <w:p w:rsidR="00270BE5" w:rsidRPr="00EC1ACD" w:rsidRDefault="00270BE5" w:rsidP="00C07B7C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アクリルパイプにセロ</w:t>
            </w:r>
            <w:r w:rsidR="00942F05">
              <w:rPr>
                <w:rFonts w:asciiTheme="minorEastAsia" w:eastAsiaTheme="minorEastAsia" w:hAnsiTheme="minorEastAsia" w:hint="eastAsia"/>
                <w:sz w:val="20"/>
                <w:szCs w:val="20"/>
              </w:rPr>
              <w:t>ハン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テープをはり，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目盛りを付けるための軸を書き入れ，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完成。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321316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すでに重さがわかっているおもり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(N単位のもの)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をつり下げ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，目盛りを振る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なお，時間が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あればg重の目盛り</w:t>
            </w:r>
            <w:r w:rsidR="000D6864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も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振る。</w:t>
            </w:r>
          </w:p>
          <w:p w:rsidR="00E0256C" w:rsidRPr="00EC1ACD" w:rsidRDefault="00E0256C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おもりの重さとばねの伸びについての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表を作り，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グラフを作成する。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グラフの書き方についても説明する。</w:t>
            </w:r>
          </w:p>
          <w:p w:rsidR="00E0256C" w:rsidRPr="00EC1ACD" w:rsidRDefault="00EC1ACD" w:rsidP="00E0256C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ばねの伸びが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，ばねにつるしたおもりの重さに</w:t>
            </w:r>
            <w:r w:rsidR="00E0256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比例することに気付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かせる</w:t>
            </w:r>
            <w:r w:rsidR="00E0256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6A68AF" w:rsidRPr="00EC1ACD" w:rsidRDefault="005D6463" w:rsidP="004E4893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はやく終わった生徒から実験データを聞き取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るか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 w:rsidR="004E489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予備実験でのデータを用いて，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PCでグラフを書き，プロジェクターに映し出して，フックの法則を説明する。</w:t>
            </w:r>
          </w:p>
        </w:tc>
        <w:tc>
          <w:tcPr>
            <w:tcW w:w="1825" w:type="dxa"/>
            <w:tcBorders>
              <w:top w:val="nil"/>
              <w:bottom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・説明をきく。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・板書を写す。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・発問に答える。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AC551C" w:rsidRPr="00EC1ACD" w:rsidRDefault="00AC55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・ばねはかりを作製する。</w:t>
            </w: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011613" w:rsidRPr="00EC1ACD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Default="00942F05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0256C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・おもりをつり下げ，ばねはかりに目盛りを書き込んでいく。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・目盛りの幅を定規で読み取り，ノートに</w:t>
            </w:r>
            <w:r w:rsidR="00EC1ACD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表と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グラフを書く。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205A40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・おもりの重さに，ばねの伸びが比例することに気付く。</w:t>
            </w:r>
          </w:p>
          <w:p w:rsidR="00E8351F" w:rsidRDefault="00E8351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・フックの法則について理解する。</w:t>
            </w:r>
          </w:p>
        </w:tc>
        <w:tc>
          <w:tcPr>
            <w:tcW w:w="1983" w:type="dxa"/>
            <w:tcBorders>
              <w:top w:val="nil"/>
              <w:bottom w:val="double" w:sz="4" w:space="0" w:color="auto"/>
            </w:tcBorders>
          </w:tcPr>
          <w:p w:rsidR="006A68AF" w:rsidRPr="00EC1ACD" w:rsidRDefault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・定義なので，しっかりと認識させる。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Default="006A68AF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942F05" w:rsidRPr="00EC1ACD" w:rsidRDefault="00942F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7D6A3B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・さまざまな意見が出るように促す。</w:t>
            </w:r>
          </w:p>
          <w:p w:rsidR="00F569ED" w:rsidRPr="00EC1ACD" w:rsidRDefault="00F569ED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569ED" w:rsidRPr="00EC1ACD" w:rsidRDefault="00F569ED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25B1" w:rsidRDefault="002C25B1" w:rsidP="00F569ED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AC551C" w:rsidRPr="00EC1ACD" w:rsidRDefault="002C25B1" w:rsidP="00F569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・安全に注意する。</w:t>
            </w:r>
          </w:p>
          <w:p w:rsidR="006A68AF" w:rsidRPr="00EC1ACD" w:rsidRDefault="007D6A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205A40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段階を踏みながら，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手順通りに作製するよう指示する。</w:t>
            </w:r>
          </w:p>
          <w:p w:rsidR="00E8351F" w:rsidRPr="00EC1ACD" w:rsidRDefault="00E835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・適宜，実物を見せながら，机間指導を行う。</w:t>
            </w:r>
          </w:p>
          <w:p w:rsidR="006A68AF" w:rsidRPr="00EC1ACD" w:rsidRDefault="00EC1AC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・1.5cm折り曲げてセロハンテープで固定させることで，ばねから外れないようになる。</w:t>
            </w: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205A40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011613" w:rsidRDefault="00011613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C25B1" w:rsidRDefault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C25B1" w:rsidRDefault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C25B1" w:rsidRPr="00EC1ACD" w:rsidRDefault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011613" w:rsidRPr="00EC1ACD" w:rsidRDefault="00011613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011613" w:rsidRPr="00EC1ACD" w:rsidRDefault="00011613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・軸を書くときには本の間に挟むと書きやすい。</w:t>
            </w:r>
          </w:p>
          <w:p w:rsidR="00AC551C" w:rsidRDefault="00AC551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C25B1" w:rsidRDefault="002C25B1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2C25B1" w:rsidRPr="00EC1ACD" w:rsidRDefault="002C25B1" w:rsidP="002C25B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・おもりは，一番重いものをはじめにつるし，ばねが伸びきらないことを確</w:t>
            </w: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認させる。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0116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・力の単位として，Nとg重があることにも触れること。</w:t>
            </w:r>
          </w:p>
          <w:p w:rsidR="00205A40" w:rsidRDefault="00205A40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0A1536" w:rsidRPr="00EC1ACD" w:rsidRDefault="000A153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A4663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・グラフが正しく書けているか，</w:t>
            </w:r>
            <w:r w:rsidR="00024BF4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机間指導をしながらチェックをする。</w:t>
            </w: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05A40" w:rsidRPr="00EC1ACD" w:rsidRDefault="00205A4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A68AF" w:rsidTr="004E4893">
        <w:tc>
          <w:tcPr>
            <w:tcW w:w="916" w:type="dxa"/>
            <w:tcBorders>
              <w:top w:val="double" w:sz="4" w:space="0" w:color="auto"/>
            </w:tcBorders>
          </w:tcPr>
          <w:p w:rsidR="00387C1A" w:rsidRPr="00EC1ACD" w:rsidRDefault="00E025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まとめ</w:t>
            </w:r>
          </w:p>
          <w:p w:rsidR="006A68AF" w:rsidRPr="00EC1ACD" w:rsidRDefault="00E025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01161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6A68AF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分）</w:t>
            </w:r>
          </w:p>
        </w:tc>
        <w:tc>
          <w:tcPr>
            <w:tcW w:w="1261" w:type="dxa"/>
            <w:tcBorders>
              <w:top w:val="double" w:sz="4" w:space="0" w:color="auto"/>
            </w:tcBorders>
          </w:tcPr>
          <w:p w:rsidR="006A68AF" w:rsidRPr="00EC1ACD" w:rsidRDefault="00387C1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復習と予告</w:t>
            </w:r>
          </w:p>
          <w:p w:rsidR="00387C1A" w:rsidRPr="00EC1ACD" w:rsidRDefault="009B0A6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bookmarkStart w:id="0" w:name="_GoBack"/>
            <w:bookmarkEnd w:id="0"/>
            <w:r w:rsidR="00387C1A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分)</w:t>
            </w:r>
          </w:p>
        </w:tc>
        <w:tc>
          <w:tcPr>
            <w:tcW w:w="2594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5D6463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本時の学習内容を振り返る。</w:t>
            </w:r>
          </w:p>
          <w:p w:rsidR="005D6463" w:rsidRPr="00EC1ACD" w:rsidRDefault="005D646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・次回の予告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C14D8C" w:rsidRPr="00EC1ACD">
              <w:rPr>
                <w:rFonts w:asciiTheme="minorEastAsia" w:eastAsiaTheme="minorEastAsia" w:hAnsiTheme="minorEastAsia" w:hint="eastAsia"/>
                <w:sz w:val="20"/>
                <w:szCs w:val="20"/>
              </w:rPr>
              <w:t>復習と次回の予告を聞く。</w:t>
            </w: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6A68AF" w:rsidRPr="00EC1ACD" w:rsidRDefault="006A68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5A40" w:rsidRDefault="00205A40">
      <w:pPr>
        <w:outlineLvl w:val="0"/>
      </w:pPr>
    </w:p>
    <w:p w:rsidR="006A68AF" w:rsidRDefault="00205A40">
      <w:pPr>
        <w:outlineLvl w:val="0"/>
      </w:pPr>
      <w:r>
        <w:rPr>
          <w:rFonts w:hint="eastAsia"/>
        </w:rPr>
        <w:t>７</w:t>
      </w:r>
      <w:r w:rsidR="006A68AF">
        <w:rPr>
          <w:rFonts w:hint="eastAsia"/>
        </w:rPr>
        <w:t>．本時の評価</w:t>
      </w:r>
    </w:p>
    <w:p w:rsidR="006A68AF" w:rsidRDefault="0038760B" w:rsidP="0038760B">
      <w:r>
        <w:rPr>
          <w:rFonts w:hint="eastAsia"/>
        </w:rPr>
        <w:t>・力の定義について理解することができたか。</w:t>
      </w:r>
    </w:p>
    <w:p w:rsidR="0038760B" w:rsidRDefault="0038760B" w:rsidP="0038760B">
      <w:r>
        <w:rPr>
          <w:rFonts w:hint="eastAsia"/>
        </w:rPr>
        <w:t>・ばねはかりを作製することができ，それを正しく使用することができる。</w:t>
      </w:r>
    </w:p>
    <w:p w:rsidR="0038760B" w:rsidRDefault="0038760B" w:rsidP="0038760B">
      <w:r>
        <w:rPr>
          <w:rFonts w:hint="eastAsia"/>
        </w:rPr>
        <w:t>・実験から得られたデータを正しく処理し，グラフを作成することができる。</w:t>
      </w:r>
    </w:p>
    <w:p w:rsidR="00897352" w:rsidRPr="00897352" w:rsidRDefault="00897352" w:rsidP="0038760B">
      <w:pPr>
        <w:rPr>
          <w:szCs w:val="21"/>
        </w:rPr>
      </w:pPr>
      <w:r>
        <w:rPr>
          <w:rFonts w:hint="eastAsia"/>
        </w:rPr>
        <w:t>・フックの法則の実験から，</w:t>
      </w:r>
      <w:r w:rsidR="000A1536" w:rsidRPr="00897352">
        <w:rPr>
          <w:rFonts w:hint="eastAsia"/>
          <w:szCs w:val="21"/>
        </w:rPr>
        <w:t>ばねの伸びが</w:t>
      </w:r>
      <w:r w:rsidR="000A1536">
        <w:rPr>
          <w:rFonts w:hint="eastAsia"/>
          <w:szCs w:val="21"/>
        </w:rPr>
        <w:t>，</w:t>
      </w:r>
      <w:r>
        <w:rPr>
          <w:rFonts w:hint="eastAsia"/>
        </w:rPr>
        <w:t>ばねにつるした</w:t>
      </w:r>
      <w:r w:rsidR="000A1536">
        <w:rPr>
          <w:rFonts w:hint="eastAsia"/>
          <w:szCs w:val="21"/>
        </w:rPr>
        <w:t>おもりの重さに</w:t>
      </w:r>
      <w:r w:rsidRPr="00897352">
        <w:rPr>
          <w:rFonts w:hint="eastAsia"/>
          <w:szCs w:val="21"/>
        </w:rPr>
        <w:t>比例す</w:t>
      </w:r>
      <w:r>
        <w:rPr>
          <w:rFonts w:hint="eastAsia"/>
          <w:szCs w:val="21"/>
        </w:rPr>
        <w:t>ること</w:t>
      </w:r>
      <w:r w:rsidR="00E1714E">
        <w:rPr>
          <w:rFonts w:hint="eastAsia"/>
          <w:szCs w:val="21"/>
        </w:rPr>
        <w:t>に気付くことができたか。</w:t>
      </w:r>
    </w:p>
    <w:p w:rsidR="006A68AF" w:rsidRDefault="006A68AF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Default="00327DB0"/>
    <w:p w:rsidR="00327DB0" w:rsidRPr="000A1536" w:rsidRDefault="00327DB0"/>
    <w:p w:rsidR="00327DB0" w:rsidRDefault="007E012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53A7E62" wp14:editId="500F3E95">
            <wp:simplePos x="0" y="0"/>
            <wp:positionH relativeFrom="column">
              <wp:posOffset>-3810</wp:posOffset>
            </wp:positionH>
            <wp:positionV relativeFrom="paragraph">
              <wp:posOffset>320675</wp:posOffset>
            </wp:positionV>
            <wp:extent cx="5593715" cy="7620000"/>
            <wp:effectExtent l="0" t="0" r="6985" b="0"/>
            <wp:wrapThrough wrapText="bothSides">
              <wp:wrapPolygon edited="0">
                <wp:start x="0" y="0"/>
                <wp:lineTo x="0" y="21546"/>
                <wp:lineTo x="21553" y="21546"/>
                <wp:lineTo x="21553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8AF">
        <w:rPr>
          <w:rFonts w:hint="eastAsia"/>
        </w:rPr>
        <w:t>９．板書計画</w:t>
      </w:r>
    </w:p>
    <w:p w:rsidR="00327DB0" w:rsidRDefault="00327DB0"/>
    <w:sectPr w:rsidR="00327DB0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14" w:rsidRDefault="00C17414" w:rsidP="00D735DB">
      <w:r>
        <w:separator/>
      </w:r>
    </w:p>
  </w:endnote>
  <w:endnote w:type="continuationSeparator" w:id="0">
    <w:p w:rsidR="00C17414" w:rsidRDefault="00C17414" w:rsidP="00D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958573"/>
      <w:docPartObj>
        <w:docPartGallery w:val="Page Numbers (Bottom of Page)"/>
        <w:docPartUnique/>
      </w:docPartObj>
    </w:sdtPr>
    <w:sdtEndPr/>
    <w:sdtContent>
      <w:p w:rsidR="00327DB0" w:rsidRDefault="00327D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61" w:rsidRPr="009B0A61">
          <w:rPr>
            <w:noProof/>
            <w:lang w:val="ja-JP"/>
          </w:rPr>
          <w:t>1</w:t>
        </w:r>
        <w:r>
          <w:fldChar w:fldCharType="end"/>
        </w:r>
      </w:p>
    </w:sdtContent>
  </w:sdt>
  <w:p w:rsidR="00327DB0" w:rsidRDefault="00327D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14" w:rsidRDefault="00C17414" w:rsidP="00D735DB">
      <w:r>
        <w:separator/>
      </w:r>
    </w:p>
  </w:footnote>
  <w:footnote w:type="continuationSeparator" w:id="0">
    <w:p w:rsidR="00C17414" w:rsidRDefault="00C17414" w:rsidP="00D7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7AD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1">
    <w:nsid w:val="3E271C20"/>
    <w:multiLevelType w:val="hybridMultilevel"/>
    <w:tmpl w:val="9E0EFA46"/>
    <w:lvl w:ilvl="0" w:tplc="5732A08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4743B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46E1D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ECCC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4C41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6DD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220B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3001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EA08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810350"/>
    <w:multiLevelType w:val="singleLevel"/>
    <w:tmpl w:val="ACDA98BA"/>
    <w:lvl w:ilvl="0">
      <w:start w:val="9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Ｐ明朝" w:hint="eastAsia"/>
      </w:rPr>
    </w:lvl>
  </w:abstractNum>
  <w:abstractNum w:abstractNumId="3">
    <w:nsid w:val="4F0C51AA"/>
    <w:multiLevelType w:val="hybridMultilevel"/>
    <w:tmpl w:val="04E05306"/>
    <w:lvl w:ilvl="0" w:tplc="4E86F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CEC1AC8"/>
    <w:multiLevelType w:val="singleLevel"/>
    <w:tmpl w:val="64ACB40E"/>
    <w:lvl w:ilvl="0">
      <w:numFmt w:val="bullet"/>
      <w:lvlText w:val="○"/>
      <w:lvlJc w:val="left"/>
      <w:pPr>
        <w:tabs>
          <w:tab w:val="num" w:pos="405"/>
        </w:tabs>
        <w:ind w:left="405" w:hanging="240"/>
      </w:pPr>
      <w:rPr>
        <w:rFonts w:ascii="ＭＳ Ｐ明朝" w:hint="eastAsia"/>
      </w:rPr>
    </w:lvl>
  </w:abstractNum>
  <w:abstractNum w:abstractNumId="5">
    <w:nsid w:val="60211D68"/>
    <w:multiLevelType w:val="hybridMultilevel"/>
    <w:tmpl w:val="9A342CDA"/>
    <w:lvl w:ilvl="0" w:tplc="7CB6C1D2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0C84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12B0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EA22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284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88FE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12689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A23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D49E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E0912CE"/>
    <w:multiLevelType w:val="hybridMultilevel"/>
    <w:tmpl w:val="492EE274"/>
    <w:lvl w:ilvl="0" w:tplc="39C80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94A64F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62ACC2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873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200A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86056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7C9B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040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A60A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15A6900"/>
    <w:multiLevelType w:val="hybridMultilevel"/>
    <w:tmpl w:val="F7CACD26"/>
    <w:lvl w:ilvl="0" w:tplc="781673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F168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B024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9655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386A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D230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6AC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34D9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E661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57B4F2D"/>
    <w:multiLevelType w:val="hybridMultilevel"/>
    <w:tmpl w:val="B704A0A4"/>
    <w:lvl w:ilvl="0" w:tplc="22FEB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20"/>
  <w:displayHorizontalDrawingGridEvery w:val="30"/>
  <w:displayVerticalDrawingGridEvery w:val="3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A"/>
    <w:rsid w:val="00011613"/>
    <w:rsid w:val="00017123"/>
    <w:rsid w:val="00024BF4"/>
    <w:rsid w:val="000A1536"/>
    <w:rsid w:val="000D6864"/>
    <w:rsid w:val="00122540"/>
    <w:rsid w:val="00124CF5"/>
    <w:rsid w:val="001B5F3D"/>
    <w:rsid w:val="00205A40"/>
    <w:rsid w:val="0025744D"/>
    <w:rsid w:val="00270BE5"/>
    <w:rsid w:val="002A45BD"/>
    <w:rsid w:val="002C25B1"/>
    <w:rsid w:val="002D0CAA"/>
    <w:rsid w:val="00321316"/>
    <w:rsid w:val="00327DB0"/>
    <w:rsid w:val="00333939"/>
    <w:rsid w:val="0038760B"/>
    <w:rsid w:val="00387C1A"/>
    <w:rsid w:val="00397359"/>
    <w:rsid w:val="003D1108"/>
    <w:rsid w:val="0040272E"/>
    <w:rsid w:val="004054CF"/>
    <w:rsid w:val="004567BC"/>
    <w:rsid w:val="004E4893"/>
    <w:rsid w:val="004F74A9"/>
    <w:rsid w:val="0050604E"/>
    <w:rsid w:val="005D6463"/>
    <w:rsid w:val="006224DA"/>
    <w:rsid w:val="006426EC"/>
    <w:rsid w:val="006A68AF"/>
    <w:rsid w:val="006F1EDC"/>
    <w:rsid w:val="006F21BA"/>
    <w:rsid w:val="00733B06"/>
    <w:rsid w:val="00741726"/>
    <w:rsid w:val="00763E57"/>
    <w:rsid w:val="007D6A3B"/>
    <w:rsid w:val="007E0128"/>
    <w:rsid w:val="0084787D"/>
    <w:rsid w:val="00852DB5"/>
    <w:rsid w:val="0085345A"/>
    <w:rsid w:val="00897352"/>
    <w:rsid w:val="008B07DE"/>
    <w:rsid w:val="008C649E"/>
    <w:rsid w:val="008C71DD"/>
    <w:rsid w:val="00942F05"/>
    <w:rsid w:val="009A6DFA"/>
    <w:rsid w:val="009B0A61"/>
    <w:rsid w:val="009B3EE5"/>
    <w:rsid w:val="009E4B0B"/>
    <w:rsid w:val="00A4088E"/>
    <w:rsid w:val="00A46636"/>
    <w:rsid w:val="00A6131C"/>
    <w:rsid w:val="00AB3D69"/>
    <w:rsid w:val="00AC551C"/>
    <w:rsid w:val="00AD5953"/>
    <w:rsid w:val="00B338C0"/>
    <w:rsid w:val="00B5094A"/>
    <w:rsid w:val="00C07B7C"/>
    <w:rsid w:val="00C14D8C"/>
    <w:rsid w:val="00C17414"/>
    <w:rsid w:val="00C41513"/>
    <w:rsid w:val="00C817D9"/>
    <w:rsid w:val="00CB72EF"/>
    <w:rsid w:val="00D00DEC"/>
    <w:rsid w:val="00D23256"/>
    <w:rsid w:val="00D735DB"/>
    <w:rsid w:val="00DA719D"/>
    <w:rsid w:val="00DF2F3E"/>
    <w:rsid w:val="00E0256C"/>
    <w:rsid w:val="00E1714E"/>
    <w:rsid w:val="00E8351F"/>
    <w:rsid w:val="00EC1ACD"/>
    <w:rsid w:val="00EE14A1"/>
    <w:rsid w:val="00F16DC9"/>
    <w:rsid w:val="00F37D9C"/>
    <w:rsid w:val="00F51A5B"/>
    <w:rsid w:val="00F569ED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5DB"/>
    <w:rPr>
      <w:rFonts w:eastAsia="ＭＳ Ｐ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735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5DB"/>
    <w:rPr>
      <w:rFonts w:eastAsia="ＭＳ Ｐ明朝"/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35DB"/>
    <w:pPr>
      <w:ind w:leftChars="400" w:left="840"/>
    </w:pPr>
  </w:style>
  <w:style w:type="character" w:styleId="a9">
    <w:name w:val="Placeholder Text"/>
    <w:basedOn w:val="a0"/>
    <w:uiPriority w:val="99"/>
    <w:semiHidden/>
    <w:rsid w:val="00AD595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D5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59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14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E14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E14A1"/>
    <w:rPr>
      <w:rFonts w:eastAsia="ＭＳ Ｐ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14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14A1"/>
    <w:rPr>
      <w:rFonts w:eastAsia="ＭＳ Ｐ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7C3D-4A2A-495D-8FCC-F13D9B5D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高等学校物理学習指導案　(略案)</vt:lpstr>
      <vt:lpstr>高等学校物理学習指導案　(略案)</vt:lpstr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高等学校物理学習指導案　(略案)</dc:title>
  <dc:creator>河内知己</dc:creator>
  <cp:lastModifiedBy>koki kawano</cp:lastModifiedBy>
  <cp:revision>59</cp:revision>
  <dcterms:created xsi:type="dcterms:W3CDTF">2011-10-04T06:27:00Z</dcterms:created>
  <dcterms:modified xsi:type="dcterms:W3CDTF">2011-10-11T03:25:00Z</dcterms:modified>
</cp:coreProperties>
</file>